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48FD60" w14:textId="77777777" w:rsidR="0017653F" w:rsidRPr="00A76601" w:rsidRDefault="009A15C9" w:rsidP="005A4397">
      <w:pPr>
        <w:spacing w:after="0"/>
        <w:jc w:val="both"/>
        <w:rPr>
          <w:rFonts w:cstheme="minorHAnsi"/>
          <w:b/>
        </w:rPr>
      </w:pPr>
      <w:r w:rsidRPr="00A76601">
        <w:rPr>
          <w:rFonts w:cstheme="minorHAnsi"/>
          <w:b/>
        </w:rPr>
        <w:t xml:space="preserve">DATOS MÁS RELEVANTES DE LA EVALUACION DEL ONESVIE (OCTUBRE 2024) DE LA PROPIEDAD EN LA CALLE FRANCISCO CARIAS LAVANDER 19, PARAISO. PARA LA PARALIZACION DE OBRA (PRADO RESIDENCE III) FRANISCO CARIAS </w:t>
      </w:r>
      <w:r w:rsidR="00BF58BC" w:rsidRPr="00A76601">
        <w:rPr>
          <w:rFonts w:cstheme="minorHAnsi"/>
          <w:b/>
        </w:rPr>
        <w:t>LAVANDER 17 (CONSTRUCTORA JPREZ)</w:t>
      </w:r>
    </w:p>
    <w:p w14:paraId="3448FD61" w14:textId="77777777" w:rsidR="00245E80" w:rsidRDefault="00245E80" w:rsidP="00A76601">
      <w:pPr>
        <w:spacing w:after="0"/>
        <w:jc w:val="both"/>
        <w:rPr>
          <w:rFonts w:cstheme="minorHAnsi"/>
        </w:rPr>
      </w:pPr>
    </w:p>
    <w:p w14:paraId="2B804156" w14:textId="77907EDB" w:rsidR="00603798" w:rsidRDefault="00955210" w:rsidP="00A76601">
      <w:pPr>
        <w:spacing w:after="0"/>
        <w:jc w:val="both"/>
      </w:pPr>
      <w:r>
        <w:t xml:space="preserve">En el presente documento procederemos a resaltar los puntos más relevantes del informe elaborado por la </w:t>
      </w:r>
      <w:r>
        <w:rPr>
          <w:rStyle w:val="Textoennegrita"/>
        </w:rPr>
        <w:t>Oficina Nacional de Evaluación Sísmica y Vulnerabilidad de Infraestructura y Edificaciones (ONESVIE)</w:t>
      </w:r>
      <w:r>
        <w:t xml:space="preserve">, fechado el </w:t>
      </w:r>
      <w:r>
        <w:rPr>
          <w:rStyle w:val="Textoennegrita"/>
        </w:rPr>
        <w:t>24 de octubre de 2024</w:t>
      </w:r>
      <w:r>
        <w:t>. Con el fin de facilitar la comprensión y la ubicación de la información, se ha organizado el contenido de acuerdo con las páginas del informe original, permitiendo una consulta más ágil en caso de ser necesario.</w:t>
      </w:r>
    </w:p>
    <w:p w14:paraId="00185914" w14:textId="77777777" w:rsidR="00955210" w:rsidRPr="004365D3" w:rsidRDefault="00955210" w:rsidP="005A4397">
      <w:pPr>
        <w:spacing w:after="0"/>
        <w:jc w:val="both"/>
        <w:rPr>
          <w:rFonts w:cstheme="minorHAnsi"/>
        </w:rPr>
      </w:pPr>
    </w:p>
    <w:p w14:paraId="3448FD62" w14:textId="1F1247E7" w:rsidR="00601742" w:rsidRPr="005A4397" w:rsidRDefault="00C123C0" w:rsidP="005A4397">
      <w:pPr>
        <w:spacing w:after="0"/>
        <w:jc w:val="both"/>
        <w:rPr>
          <w:rFonts w:cstheme="minorHAnsi"/>
          <w:b/>
          <w:u w:val="single"/>
        </w:rPr>
      </w:pPr>
      <w:r>
        <w:rPr>
          <w:rFonts w:cstheme="minorHAnsi"/>
          <w:b/>
          <w:u w:val="single"/>
        </w:rPr>
        <w:t xml:space="preserve">Página </w:t>
      </w:r>
      <w:r w:rsidR="009A15C9" w:rsidRPr="005A4397">
        <w:rPr>
          <w:rFonts w:cstheme="minorHAnsi"/>
          <w:b/>
          <w:u w:val="single"/>
        </w:rPr>
        <w:t>1</w:t>
      </w:r>
      <w:r>
        <w:rPr>
          <w:rFonts w:cstheme="minorHAnsi"/>
          <w:b/>
          <w:u w:val="single"/>
        </w:rPr>
        <w:t xml:space="preserve"> del informe</w:t>
      </w:r>
      <w:r w:rsidR="009A15C9" w:rsidRPr="005A4397">
        <w:rPr>
          <w:rFonts w:cstheme="minorHAnsi"/>
          <w:b/>
          <w:u w:val="single"/>
        </w:rPr>
        <w:t xml:space="preserve">: </w:t>
      </w:r>
    </w:p>
    <w:p w14:paraId="4651926D" w14:textId="77777777" w:rsidR="002B60DC" w:rsidRDefault="002B60DC" w:rsidP="00A76601">
      <w:pPr>
        <w:spacing w:after="0"/>
        <w:jc w:val="both"/>
        <w:rPr>
          <w:rFonts w:cstheme="minorHAnsi"/>
        </w:rPr>
      </w:pPr>
    </w:p>
    <w:p w14:paraId="484CB8DC" w14:textId="77777777" w:rsidR="00173EF1" w:rsidRDefault="002B60DC" w:rsidP="00A76601">
      <w:pPr>
        <w:spacing w:after="0"/>
        <w:jc w:val="both"/>
        <w:rPr>
          <w:rFonts w:cstheme="minorHAnsi"/>
        </w:rPr>
      </w:pPr>
      <w:r>
        <w:rPr>
          <w:rFonts w:cstheme="minorHAnsi"/>
        </w:rPr>
        <w:t xml:space="preserve">En esta primera parte del informe se establecen todos los datos generales necesarios para identificar el inmueble estudiado </w:t>
      </w:r>
      <w:r w:rsidR="007E373A">
        <w:rPr>
          <w:rFonts w:cstheme="minorHAnsi"/>
        </w:rPr>
        <w:t>y especificaciones del trabajo a realizado</w:t>
      </w:r>
      <w:r w:rsidR="00173EF1">
        <w:rPr>
          <w:rFonts w:cstheme="minorHAnsi"/>
        </w:rPr>
        <w:t xml:space="preserve">, de lo cual se puede resaltar lo siguiente: </w:t>
      </w:r>
    </w:p>
    <w:p w14:paraId="56B442B1" w14:textId="77777777" w:rsidR="00173EF1" w:rsidRPr="00173EF1" w:rsidRDefault="00173EF1" w:rsidP="005A4397">
      <w:pPr>
        <w:spacing w:after="0"/>
        <w:jc w:val="both"/>
        <w:rPr>
          <w:rFonts w:cstheme="minorHAnsi"/>
        </w:rPr>
      </w:pPr>
    </w:p>
    <w:p w14:paraId="3448FD64" w14:textId="0FB063F0" w:rsidR="009A15C9" w:rsidRDefault="009A15C9" w:rsidP="00173EF1">
      <w:pPr>
        <w:pStyle w:val="Prrafodelista"/>
        <w:numPr>
          <w:ilvl w:val="0"/>
          <w:numId w:val="3"/>
        </w:numPr>
        <w:spacing w:after="0"/>
        <w:jc w:val="both"/>
        <w:rPr>
          <w:rFonts w:cstheme="minorHAnsi"/>
        </w:rPr>
      </w:pPr>
      <w:r w:rsidRPr="00173EF1">
        <w:rPr>
          <w:rFonts w:cstheme="minorHAnsi"/>
        </w:rPr>
        <w:t xml:space="preserve">La </w:t>
      </w:r>
      <w:r w:rsidR="00173EF1">
        <w:rPr>
          <w:rFonts w:cstheme="minorHAnsi"/>
        </w:rPr>
        <w:t>v</w:t>
      </w:r>
      <w:r w:rsidR="00173EF1" w:rsidRPr="00173EF1">
        <w:rPr>
          <w:rFonts w:cstheme="minorHAnsi"/>
        </w:rPr>
        <w:t xml:space="preserve">ivienda </w:t>
      </w:r>
      <w:r w:rsidR="00173EF1">
        <w:rPr>
          <w:rFonts w:cstheme="minorHAnsi"/>
        </w:rPr>
        <w:t>No.</w:t>
      </w:r>
      <w:r w:rsidR="00173EF1" w:rsidRPr="00173EF1">
        <w:rPr>
          <w:rFonts w:cstheme="minorHAnsi"/>
        </w:rPr>
        <w:t>19 (</w:t>
      </w:r>
      <w:r w:rsidR="00173EF1">
        <w:rPr>
          <w:rFonts w:cstheme="minorHAnsi"/>
        </w:rPr>
        <w:t xml:space="preserve">unidades </w:t>
      </w:r>
      <w:r w:rsidR="00173EF1" w:rsidRPr="00173EF1">
        <w:rPr>
          <w:rFonts w:cstheme="minorHAnsi"/>
        </w:rPr>
        <w:t>101 Y 102)</w:t>
      </w:r>
      <w:r w:rsidR="00173EF1">
        <w:rPr>
          <w:rFonts w:cstheme="minorHAnsi"/>
        </w:rPr>
        <w:t>, ubicada en</w:t>
      </w:r>
      <w:r w:rsidR="00173EF1" w:rsidRPr="00173EF1">
        <w:rPr>
          <w:rFonts w:cstheme="minorHAnsi"/>
        </w:rPr>
        <w:t xml:space="preserve"> </w:t>
      </w:r>
      <w:r w:rsidR="00173EF1">
        <w:rPr>
          <w:rFonts w:cstheme="minorHAnsi"/>
        </w:rPr>
        <w:t>la</w:t>
      </w:r>
      <w:r w:rsidR="00173EF1" w:rsidRPr="00173EF1">
        <w:rPr>
          <w:rFonts w:cstheme="minorHAnsi"/>
        </w:rPr>
        <w:t xml:space="preserve"> Calle Francisco Carias </w:t>
      </w:r>
      <w:proofErr w:type="spellStart"/>
      <w:r w:rsidR="00173EF1" w:rsidRPr="00173EF1">
        <w:rPr>
          <w:rFonts w:cstheme="minorHAnsi"/>
        </w:rPr>
        <w:t>Lavander</w:t>
      </w:r>
      <w:proofErr w:type="spellEnd"/>
      <w:r w:rsidR="00173EF1">
        <w:rPr>
          <w:rFonts w:cstheme="minorHAnsi"/>
        </w:rPr>
        <w:t xml:space="preserve">, </w:t>
      </w:r>
      <w:r w:rsidR="00257FE8">
        <w:rPr>
          <w:rFonts w:cstheme="minorHAnsi"/>
        </w:rPr>
        <w:t xml:space="preserve">Ensanche </w:t>
      </w:r>
      <w:proofErr w:type="spellStart"/>
      <w:r w:rsidR="00257FE8">
        <w:rPr>
          <w:rFonts w:cstheme="minorHAnsi"/>
        </w:rPr>
        <w:t>Paraiso</w:t>
      </w:r>
      <w:proofErr w:type="spellEnd"/>
      <w:r w:rsidR="00257FE8">
        <w:rPr>
          <w:rFonts w:cstheme="minorHAnsi"/>
        </w:rPr>
        <w:t>, Distrito Nacional, República Dominicana</w:t>
      </w:r>
      <w:r w:rsidRPr="00173EF1">
        <w:rPr>
          <w:rFonts w:cstheme="minorHAnsi"/>
        </w:rPr>
        <w:t>. La vivienda 101 y 102 posee un área de construcción de 872 m</w:t>
      </w:r>
      <w:r w:rsidR="00585498">
        <w:rPr>
          <w:rFonts w:cstheme="minorHAnsi"/>
        </w:rPr>
        <w:t>etros cuadrados</w:t>
      </w:r>
      <w:r w:rsidRPr="00173EF1">
        <w:rPr>
          <w:rFonts w:cstheme="minorHAnsi"/>
        </w:rPr>
        <w:t xml:space="preserve"> construida en el año 1976 aproximadamente.</w:t>
      </w:r>
    </w:p>
    <w:p w14:paraId="2DBDC868" w14:textId="7AECB206" w:rsidR="00585498" w:rsidRPr="005A4397" w:rsidRDefault="00585498" w:rsidP="00173EF1">
      <w:pPr>
        <w:pStyle w:val="Prrafodelista"/>
        <w:numPr>
          <w:ilvl w:val="0"/>
          <w:numId w:val="3"/>
        </w:numPr>
        <w:spacing w:after="0"/>
        <w:jc w:val="both"/>
        <w:rPr>
          <w:rFonts w:cstheme="minorHAnsi"/>
          <w:b/>
          <w:bCs/>
          <w:u w:val="single"/>
        </w:rPr>
      </w:pPr>
      <w:r>
        <w:t xml:space="preserve">La estructura consta de </w:t>
      </w:r>
      <w:r>
        <w:rPr>
          <w:rStyle w:val="Textoennegrita"/>
        </w:rPr>
        <w:t>mampostería reforzada y losas de hormigón armado</w:t>
      </w:r>
      <w:r>
        <w:t xml:space="preserve">, distribuida en tres niveles. </w:t>
      </w:r>
      <w:r w:rsidRPr="005A4397">
        <w:rPr>
          <w:b/>
          <w:bCs/>
          <w:u w:val="single"/>
        </w:rPr>
        <w:t xml:space="preserve">Actualmente, se encuentra colindante con el proyecto </w:t>
      </w:r>
      <w:r w:rsidRPr="005A4397">
        <w:rPr>
          <w:rStyle w:val="Textoennegrita"/>
          <w:bCs w:val="0"/>
          <w:u w:val="single"/>
        </w:rPr>
        <w:t xml:space="preserve">Prado </w:t>
      </w:r>
      <w:proofErr w:type="spellStart"/>
      <w:r w:rsidRPr="005A4397">
        <w:rPr>
          <w:rStyle w:val="Textoennegrita"/>
          <w:bCs w:val="0"/>
          <w:u w:val="single"/>
        </w:rPr>
        <w:t>Residences</w:t>
      </w:r>
      <w:proofErr w:type="spellEnd"/>
      <w:r w:rsidRPr="005A4397">
        <w:rPr>
          <w:rStyle w:val="Textoennegrita"/>
          <w:bCs w:val="0"/>
          <w:u w:val="single"/>
        </w:rPr>
        <w:t xml:space="preserve"> III</w:t>
      </w:r>
      <w:r w:rsidRPr="005A4397">
        <w:rPr>
          <w:b/>
          <w:bCs/>
          <w:u w:val="single"/>
        </w:rPr>
        <w:t xml:space="preserve">, cuya construcción ha generado </w:t>
      </w:r>
      <w:r w:rsidRPr="005A4397">
        <w:rPr>
          <w:rStyle w:val="Textoennegrita"/>
          <w:bCs w:val="0"/>
          <w:u w:val="single"/>
        </w:rPr>
        <w:t>daños severos</w:t>
      </w:r>
      <w:r w:rsidRPr="005A4397">
        <w:rPr>
          <w:b/>
          <w:bCs/>
          <w:u w:val="single"/>
        </w:rPr>
        <w:t xml:space="preserve"> a la propiedad.</w:t>
      </w:r>
    </w:p>
    <w:p w14:paraId="3448FD66" w14:textId="77777777" w:rsidR="00601742" w:rsidRPr="00A76601" w:rsidRDefault="00601742" w:rsidP="005A4397">
      <w:pPr>
        <w:spacing w:after="0"/>
        <w:jc w:val="both"/>
        <w:rPr>
          <w:rFonts w:cstheme="minorHAnsi"/>
          <w:b/>
          <w:color w:val="FF0000"/>
          <w:u w:val="single"/>
        </w:rPr>
      </w:pPr>
    </w:p>
    <w:p w14:paraId="3448FD67" w14:textId="3DEC939E" w:rsidR="00601742" w:rsidRDefault="00585498" w:rsidP="00A76601">
      <w:pPr>
        <w:spacing w:after="0"/>
        <w:jc w:val="both"/>
        <w:rPr>
          <w:rFonts w:cstheme="minorHAnsi"/>
          <w:b/>
          <w:u w:val="single"/>
        </w:rPr>
      </w:pPr>
      <w:r>
        <w:rPr>
          <w:rFonts w:cstheme="minorHAnsi"/>
          <w:b/>
          <w:u w:val="single"/>
        </w:rPr>
        <w:t>Página 3 del informe</w:t>
      </w:r>
      <w:r w:rsidR="00601742" w:rsidRPr="00A76601">
        <w:rPr>
          <w:rFonts w:cstheme="minorHAnsi"/>
          <w:b/>
          <w:u w:val="single"/>
        </w:rPr>
        <w:t xml:space="preserve">: </w:t>
      </w:r>
    </w:p>
    <w:p w14:paraId="02E0199F" w14:textId="77777777" w:rsidR="0036639A" w:rsidRDefault="0036639A" w:rsidP="00A76601">
      <w:pPr>
        <w:spacing w:after="0"/>
        <w:jc w:val="both"/>
      </w:pPr>
    </w:p>
    <w:p w14:paraId="7602F34C" w14:textId="577E4E1C" w:rsidR="00585498" w:rsidRDefault="0036639A" w:rsidP="00A76601">
      <w:pPr>
        <w:spacing w:after="0"/>
        <w:jc w:val="both"/>
      </w:pPr>
      <w:r>
        <w:t xml:space="preserve">En esta página el informe </w:t>
      </w:r>
      <w:r w:rsidRPr="005A4397">
        <w:rPr>
          <w:b/>
          <w:bCs/>
        </w:rPr>
        <w:t>ONESVIE</w:t>
      </w:r>
      <w:r>
        <w:t xml:space="preserve"> señala las siguientes </w:t>
      </w:r>
      <w:r>
        <w:rPr>
          <w:rStyle w:val="Textoennegrita"/>
        </w:rPr>
        <w:t>irregularidades estructurales</w:t>
      </w:r>
      <w:r>
        <w:t xml:space="preserve"> y </w:t>
      </w:r>
      <w:r>
        <w:rPr>
          <w:rStyle w:val="Textoennegrita"/>
        </w:rPr>
        <w:t>patologías</w:t>
      </w:r>
      <w:r>
        <w:t xml:space="preserve"> en la Vivienda No. 19:</w:t>
      </w:r>
    </w:p>
    <w:p w14:paraId="7C9D26CB" w14:textId="77777777" w:rsidR="0036639A" w:rsidRPr="005A4397" w:rsidRDefault="0036639A" w:rsidP="005A4397">
      <w:pPr>
        <w:spacing w:after="0"/>
        <w:jc w:val="both"/>
        <w:rPr>
          <w:rFonts w:cstheme="minorHAnsi"/>
          <w:bCs/>
        </w:rPr>
      </w:pPr>
    </w:p>
    <w:p w14:paraId="3448FD69" w14:textId="77777777" w:rsidR="00601742" w:rsidRPr="005A4397" w:rsidRDefault="00601742" w:rsidP="005A4397">
      <w:pPr>
        <w:spacing w:after="0"/>
        <w:jc w:val="both"/>
        <w:rPr>
          <w:rFonts w:cstheme="minorHAnsi"/>
          <w:b/>
        </w:rPr>
      </w:pPr>
      <w:r w:rsidRPr="005A4397">
        <w:rPr>
          <w:rFonts w:cstheme="minorHAnsi"/>
          <w:b/>
        </w:rPr>
        <w:t>- Irregularidad vertical por adición.</w:t>
      </w:r>
    </w:p>
    <w:p w14:paraId="3448FD6A" w14:textId="77777777" w:rsidR="00601742" w:rsidRPr="005A4397" w:rsidRDefault="00601742" w:rsidP="005A4397">
      <w:pPr>
        <w:spacing w:after="0"/>
        <w:jc w:val="both"/>
        <w:rPr>
          <w:rFonts w:cstheme="minorHAnsi"/>
          <w:b/>
        </w:rPr>
      </w:pPr>
      <w:r w:rsidRPr="005A4397">
        <w:rPr>
          <w:rFonts w:cstheme="minorHAnsi"/>
          <w:b/>
        </w:rPr>
        <w:t>- Grietas en muros de mampostería.</w:t>
      </w:r>
    </w:p>
    <w:p w14:paraId="3448FD6B" w14:textId="77777777" w:rsidR="00601742" w:rsidRPr="005A4397" w:rsidRDefault="00601742" w:rsidP="005A4397">
      <w:pPr>
        <w:spacing w:after="0"/>
        <w:jc w:val="both"/>
        <w:rPr>
          <w:rFonts w:cstheme="minorHAnsi"/>
          <w:b/>
        </w:rPr>
      </w:pPr>
      <w:r w:rsidRPr="005A4397">
        <w:rPr>
          <w:rFonts w:cstheme="minorHAnsi"/>
          <w:b/>
        </w:rPr>
        <w:t>- Presencia de filtraciones en techos.</w:t>
      </w:r>
    </w:p>
    <w:p w14:paraId="3448FD6C" w14:textId="77777777" w:rsidR="00601742" w:rsidRPr="005A4397" w:rsidRDefault="00601742" w:rsidP="005A4397">
      <w:pPr>
        <w:spacing w:after="0"/>
        <w:jc w:val="both"/>
        <w:rPr>
          <w:rFonts w:cstheme="minorHAnsi"/>
          <w:b/>
        </w:rPr>
      </w:pPr>
      <w:r w:rsidRPr="005A4397">
        <w:rPr>
          <w:rFonts w:cstheme="minorHAnsi"/>
          <w:b/>
        </w:rPr>
        <w:t>- Desprendimiento de recubrimiento de terminación de techo</w:t>
      </w:r>
    </w:p>
    <w:p w14:paraId="3448FD6D" w14:textId="77777777" w:rsidR="00601742" w:rsidRPr="005A4397" w:rsidRDefault="00601742" w:rsidP="005A4397">
      <w:pPr>
        <w:spacing w:after="0"/>
        <w:jc w:val="both"/>
        <w:rPr>
          <w:rFonts w:cstheme="minorHAnsi"/>
          <w:b/>
        </w:rPr>
      </w:pPr>
      <w:r w:rsidRPr="005A4397">
        <w:rPr>
          <w:rFonts w:cstheme="minorHAnsi"/>
          <w:b/>
        </w:rPr>
        <w:t>- Levantamiento de pisos</w:t>
      </w:r>
    </w:p>
    <w:p w14:paraId="3448FD6E" w14:textId="77777777" w:rsidR="00601742" w:rsidRPr="005A4397" w:rsidRDefault="00601742" w:rsidP="005A4397">
      <w:pPr>
        <w:spacing w:after="0"/>
        <w:jc w:val="both"/>
        <w:rPr>
          <w:rFonts w:cstheme="minorHAnsi"/>
          <w:b/>
        </w:rPr>
      </w:pPr>
      <w:r w:rsidRPr="005A4397">
        <w:rPr>
          <w:rFonts w:cstheme="minorHAnsi"/>
          <w:b/>
        </w:rPr>
        <w:t>- Grietas en columnas de concreto armado</w:t>
      </w:r>
    </w:p>
    <w:p w14:paraId="3448FD6F" w14:textId="77777777" w:rsidR="00601742" w:rsidRPr="005A4397" w:rsidRDefault="00601742" w:rsidP="005A4397">
      <w:pPr>
        <w:spacing w:after="0"/>
        <w:jc w:val="both"/>
        <w:rPr>
          <w:rFonts w:cstheme="minorHAnsi"/>
          <w:b/>
        </w:rPr>
      </w:pPr>
      <w:r w:rsidRPr="005A4397">
        <w:rPr>
          <w:rFonts w:cstheme="minorHAnsi"/>
          <w:b/>
        </w:rPr>
        <w:t>- Rotura por tracción de las verjas de seguridad en las ventanas.</w:t>
      </w:r>
    </w:p>
    <w:p w14:paraId="3448FD70" w14:textId="77777777" w:rsidR="00601742" w:rsidRPr="005A4397" w:rsidRDefault="00601742" w:rsidP="005A4397">
      <w:pPr>
        <w:spacing w:after="0"/>
        <w:jc w:val="both"/>
        <w:rPr>
          <w:rFonts w:cstheme="minorHAnsi"/>
          <w:b/>
        </w:rPr>
      </w:pPr>
      <w:r w:rsidRPr="005A4397">
        <w:rPr>
          <w:rFonts w:cstheme="minorHAnsi"/>
          <w:b/>
        </w:rPr>
        <w:t>- Colapso parcial de muro de lindero.</w:t>
      </w:r>
    </w:p>
    <w:p w14:paraId="43A3E7F0" w14:textId="77777777" w:rsidR="004246A1" w:rsidRPr="005A4397" w:rsidRDefault="00601742" w:rsidP="00A76601">
      <w:pPr>
        <w:spacing w:after="0"/>
        <w:jc w:val="both"/>
        <w:rPr>
          <w:rFonts w:cstheme="minorHAnsi"/>
          <w:b/>
        </w:rPr>
      </w:pPr>
      <w:r w:rsidRPr="005A4397">
        <w:rPr>
          <w:rFonts w:cstheme="minorHAnsi"/>
          <w:b/>
        </w:rPr>
        <w:t xml:space="preserve">- Pasillo intransitable por restos y daños realizados por el vaciado de la construcción aledaña.   </w:t>
      </w:r>
    </w:p>
    <w:p w14:paraId="19B2B1D8" w14:textId="77777777" w:rsidR="004246A1" w:rsidRDefault="004246A1" w:rsidP="00A76601">
      <w:pPr>
        <w:spacing w:after="0"/>
        <w:jc w:val="both"/>
        <w:rPr>
          <w:rFonts w:cstheme="minorHAnsi"/>
          <w:b/>
          <w:color w:val="FF0000"/>
          <w:u w:val="single"/>
        </w:rPr>
      </w:pPr>
    </w:p>
    <w:p w14:paraId="3448FD71" w14:textId="536FDB43" w:rsidR="00601742" w:rsidRPr="005A4397" w:rsidRDefault="004246A1" w:rsidP="005A4397">
      <w:pPr>
        <w:spacing w:after="0"/>
        <w:jc w:val="both"/>
        <w:rPr>
          <w:rFonts w:cstheme="minorHAnsi"/>
          <w:bCs/>
          <w:u w:val="single"/>
        </w:rPr>
      </w:pPr>
      <w:r w:rsidRPr="005A4397">
        <w:rPr>
          <w:rFonts w:cstheme="minorHAnsi"/>
          <w:b/>
        </w:rPr>
        <w:t>Comentario adicional:</w:t>
      </w:r>
      <w:r w:rsidRPr="005A4397">
        <w:rPr>
          <w:rFonts w:cstheme="minorHAnsi"/>
          <w:bCs/>
        </w:rPr>
        <w:t xml:space="preserve"> </w:t>
      </w:r>
      <w:r w:rsidRPr="005A4397">
        <w:rPr>
          <w:rFonts w:cstheme="minorHAnsi"/>
          <w:bCs/>
          <w:u w:val="single"/>
        </w:rPr>
        <w:t>El daño ocasiona</w:t>
      </w:r>
      <w:r w:rsidR="00D42D41" w:rsidRPr="005A4397">
        <w:rPr>
          <w:rFonts w:cstheme="minorHAnsi"/>
          <w:bCs/>
          <w:u w:val="single"/>
        </w:rPr>
        <w:t>do al pasillo es</w:t>
      </w:r>
      <w:r w:rsidR="00601742" w:rsidRPr="005A4397">
        <w:rPr>
          <w:rFonts w:cstheme="minorHAnsi"/>
          <w:bCs/>
          <w:u w:val="single"/>
        </w:rPr>
        <w:t xml:space="preserve"> grave y </w:t>
      </w:r>
      <w:r w:rsidR="00D42D41" w:rsidRPr="005A4397">
        <w:rPr>
          <w:rFonts w:cstheme="minorHAnsi"/>
          <w:bCs/>
          <w:u w:val="single"/>
        </w:rPr>
        <w:t>permanente, manteniendo una violación a la propiedad</w:t>
      </w:r>
      <w:r w:rsidR="00601742" w:rsidRPr="005A4397">
        <w:rPr>
          <w:rFonts w:cstheme="minorHAnsi"/>
          <w:bCs/>
          <w:u w:val="single"/>
        </w:rPr>
        <w:t xml:space="preserve">, pues </w:t>
      </w:r>
      <w:r w:rsidR="00D42D41" w:rsidRPr="005A4397">
        <w:rPr>
          <w:rFonts w:cstheme="minorHAnsi"/>
          <w:bCs/>
          <w:u w:val="single"/>
        </w:rPr>
        <w:t>imposibilita cualquier ex</w:t>
      </w:r>
      <w:r w:rsidR="004B4679" w:rsidRPr="005A4397">
        <w:rPr>
          <w:rFonts w:cstheme="minorHAnsi"/>
          <w:bCs/>
          <w:u w:val="single"/>
        </w:rPr>
        <w:t xml:space="preserve">cavación futura sin afectar la estructura de Prado </w:t>
      </w:r>
      <w:proofErr w:type="spellStart"/>
      <w:r w:rsidR="004B4679" w:rsidRPr="005A4397">
        <w:rPr>
          <w:rFonts w:cstheme="minorHAnsi"/>
          <w:bCs/>
          <w:u w:val="single"/>
        </w:rPr>
        <w:t>Residences</w:t>
      </w:r>
      <w:proofErr w:type="spellEnd"/>
      <w:r w:rsidR="004B4679" w:rsidRPr="005A4397">
        <w:rPr>
          <w:rFonts w:cstheme="minorHAnsi"/>
          <w:bCs/>
          <w:u w:val="single"/>
        </w:rPr>
        <w:t xml:space="preserve"> III. </w:t>
      </w:r>
      <w:r w:rsidR="005342F9" w:rsidRPr="005A4397">
        <w:rPr>
          <w:rFonts w:cstheme="minorHAnsi"/>
          <w:bCs/>
          <w:u w:val="single"/>
        </w:rPr>
        <w:t xml:space="preserve">Esto imposibilita que los propietarios puedan utilizar el inmueble </w:t>
      </w:r>
      <w:r w:rsidR="00601742" w:rsidRPr="005A4397">
        <w:rPr>
          <w:rFonts w:cstheme="minorHAnsi"/>
          <w:bCs/>
          <w:u w:val="single"/>
        </w:rPr>
        <w:t xml:space="preserve">para futuras excavaciones </w:t>
      </w:r>
      <w:r w:rsidR="005342F9" w:rsidRPr="005A4397">
        <w:rPr>
          <w:rFonts w:cstheme="minorHAnsi"/>
          <w:bCs/>
          <w:u w:val="single"/>
        </w:rPr>
        <w:t xml:space="preserve">con fines de construcción </w:t>
      </w:r>
      <w:r w:rsidR="00601742" w:rsidRPr="005A4397">
        <w:rPr>
          <w:rFonts w:cstheme="minorHAnsi"/>
          <w:bCs/>
          <w:u w:val="single"/>
        </w:rPr>
        <w:t xml:space="preserve">sin un alto riesgo a afectar la construcción </w:t>
      </w:r>
      <w:r w:rsidR="00007A1F" w:rsidRPr="005A4397">
        <w:rPr>
          <w:rFonts w:cstheme="minorHAnsi"/>
          <w:bCs/>
          <w:u w:val="single"/>
        </w:rPr>
        <w:t xml:space="preserve">de Prado </w:t>
      </w:r>
      <w:proofErr w:type="spellStart"/>
      <w:r w:rsidR="00007A1F" w:rsidRPr="005A4397">
        <w:rPr>
          <w:rFonts w:cstheme="minorHAnsi"/>
          <w:bCs/>
          <w:u w:val="single"/>
        </w:rPr>
        <w:t>R</w:t>
      </w:r>
      <w:r w:rsidR="00601742" w:rsidRPr="005A4397">
        <w:rPr>
          <w:rFonts w:cstheme="minorHAnsi"/>
          <w:bCs/>
          <w:u w:val="single"/>
        </w:rPr>
        <w:t>esidence</w:t>
      </w:r>
      <w:proofErr w:type="spellEnd"/>
      <w:r w:rsidR="00601742" w:rsidRPr="005A4397">
        <w:rPr>
          <w:rFonts w:cstheme="minorHAnsi"/>
          <w:bCs/>
          <w:u w:val="single"/>
        </w:rPr>
        <w:t xml:space="preserve"> III. </w:t>
      </w:r>
    </w:p>
    <w:p w14:paraId="3448FD72" w14:textId="1A32182D" w:rsidR="00245E80" w:rsidRPr="005A4397" w:rsidRDefault="005342F9" w:rsidP="005A4397">
      <w:pPr>
        <w:spacing w:after="0"/>
        <w:jc w:val="both"/>
        <w:rPr>
          <w:rFonts w:cstheme="minorHAnsi"/>
          <w:bCs/>
          <w:noProof/>
          <w:lang w:eastAsia="es-ES"/>
        </w:rPr>
      </w:pPr>
      <w:r>
        <w:rPr>
          <w:rFonts w:cstheme="minorHAnsi"/>
          <w:bCs/>
          <w:noProof/>
          <w:lang w:eastAsia="es-ES"/>
        </w:rPr>
        <w:t xml:space="preserve">De igual forma en esta página, el aonesvie establece </w:t>
      </w:r>
      <w:r w:rsidR="00E97C6D">
        <w:rPr>
          <w:rFonts w:cstheme="minorHAnsi"/>
          <w:bCs/>
          <w:noProof/>
          <w:lang w:eastAsia="es-ES"/>
        </w:rPr>
        <w:t>estimación de daños en la edificación.</w:t>
      </w:r>
    </w:p>
    <w:p w14:paraId="3448FD73" w14:textId="77777777" w:rsidR="00245E80" w:rsidRPr="00A76601" w:rsidRDefault="00245E80" w:rsidP="005A4397">
      <w:pPr>
        <w:spacing w:after="0"/>
        <w:jc w:val="both"/>
        <w:rPr>
          <w:rFonts w:cstheme="minorHAnsi"/>
          <w:b/>
          <w:noProof/>
          <w:u w:val="single"/>
          <w:lang w:eastAsia="es-ES"/>
        </w:rPr>
      </w:pPr>
    </w:p>
    <w:p w14:paraId="3448FD77" w14:textId="77777777" w:rsidR="00601742" w:rsidRPr="00A76601" w:rsidRDefault="00245E80" w:rsidP="005A4397">
      <w:pPr>
        <w:spacing w:after="0"/>
        <w:jc w:val="both"/>
        <w:rPr>
          <w:rFonts w:cstheme="minorHAnsi"/>
          <w:b/>
          <w:u w:val="single"/>
        </w:rPr>
      </w:pPr>
      <w:r w:rsidRPr="00A76601">
        <w:rPr>
          <w:rFonts w:cstheme="minorHAnsi"/>
          <w:b/>
          <w:noProof/>
          <w:u w:val="single"/>
          <w:lang w:eastAsia="es-ES"/>
        </w:rPr>
        <w:drawing>
          <wp:inline distT="0" distB="0" distL="0" distR="0" wp14:anchorId="3448FDA2" wp14:editId="3448FDA3">
            <wp:extent cx="5381625" cy="2028825"/>
            <wp:effectExtent l="0" t="0" r="9525" b="9525"/>
            <wp:docPr id="1" name="Imagen 1" descr="C:\Users\rperalta\Downloads\IMG_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eralta\Downloads\IMG_058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81625" cy="2028825"/>
                    </a:xfrm>
                    <a:prstGeom prst="rect">
                      <a:avLst/>
                    </a:prstGeom>
                    <a:noFill/>
                    <a:ln>
                      <a:noFill/>
                    </a:ln>
                  </pic:spPr>
                </pic:pic>
              </a:graphicData>
            </a:graphic>
          </wp:inline>
        </w:drawing>
      </w:r>
    </w:p>
    <w:p w14:paraId="3448FD78" w14:textId="77777777" w:rsidR="00601742" w:rsidRPr="00A76601" w:rsidRDefault="00601742" w:rsidP="005A4397">
      <w:pPr>
        <w:spacing w:after="0"/>
        <w:jc w:val="both"/>
        <w:rPr>
          <w:rFonts w:cstheme="minorHAnsi"/>
          <w:b/>
          <w:u w:val="single"/>
        </w:rPr>
      </w:pPr>
    </w:p>
    <w:p w14:paraId="3448FD79" w14:textId="172B4493" w:rsidR="00245E80" w:rsidRPr="005A4397" w:rsidRDefault="009D6C56" w:rsidP="005A4397">
      <w:pPr>
        <w:spacing w:after="0"/>
        <w:jc w:val="both"/>
        <w:rPr>
          <w:rFonts w:cstheme="minorHAnsi"/>
        </w:rPr>
      </w:pPr>
      <w:r w:rsidRPr="005A4397">
        <w:rPr>
          <w:rFonts w:cstheme="minorHAnsi"/>
        </w:rPr>
        <w:t>E</w:t>
      </w:r>
      <w:r w:rsidR="00245E80" w:rsidRPr="005A4397">
        <w:rPr>
          <w:rFonts w:cstheme="minorHAnsi"/>
        </w:rPr>
        <w:t xml:space="preserve">l 91% de la </w:t>
      </w:r>
      <w:r w:rsidR="00213AF8" w:rsidRPr="005A4397">
        <w:rPr>
          <w:rFonts w:cstheme="minorHAnsi"/>
        </w:rPr>
        <w:t xml:space="preserve">edificación </w:t>
      </w:r>
      <w:r w:rsidR="00266924">
        <w:rPr>
          <w:rFonts w:cstheme="minorHAnsi"/>
        </w:rPr>
        <w:t>fue afectada</w:t>
      </w:r>
      <w:r w:rsidR="00322083">
        <w:rPr>
          <w:rFonts w:cstheme="minorHAnsi"/>
        </w:rPr>
        <w:t xml:space="preserve">, presentando </w:t>
      </w:r>
      <w:r w:rsidR="00213AF8" w:rsidRPr="005A4397">
        <w:rPr>
          <w:rFonts w:cstheme="minorHAnsi"/>
        </w:rPr>
        <w:t>daños de diferentes índoles provocados por la construcción de PRADO RESIDENCE III (CONSTRUCTORA JPREZ)</w:t>
      </w:r>
      <w:r w:rsidR="00322083">
        <w:rPr>
          <w:rFonts w:cstheme="minorHAnsi"/>
        </w:rPr>
        <w:t>.</w:t>
      </w:r>
    </w:p>
    <w:p w14:paraId="3448FD7B" w14:textId="77777777" w:rsidR="00213AF8" w:rsidRPr="00A76601" w:rsidRDefault="00213AF8" w:rsidP="005A4397">
      <w:pPr>
        <w:spacing w:after="0"/>
        <w:jc w:val="both"/>
        <w:rPr>
          <w:rFonts w:cstheme="minorHAnsi"/>
        </w:rPr>
      </w:pPr>
    </w:p>
    <w:p w14:paraId="3448FD7C" w14:textId="7CF67378" w:rsidR="00213AF8" w:rsidRDefault="00322083" w:rsidP="00A76601">
      <w:pPr>
        <w:spacing w:after="0"/>
        <w:jc w:val="both"/>
        <w:rPr>
          <w:rFonts w:cstheme="minorHAnsi"/>
          <w:b/>
          <w:u w:val="single"/>
        </w:rPr>
      </w:pPr>
      <w:r>
        <w:rPr>
          <w:rFonts w:cstheme="minorHAnsi"/>
          <w:b/>
          <w:u w:val="single"/>
        </w:rPr>
        <w:t>Página</w:t>
      </w:r>
      <w:r w:rsidR="00213AF8" w:rsidRPr="00A76601">
        <w:rPr>
          <w:rFonts w:cstheme="minorHAnsi"/>
          <w:b/>
          <w:u w:val="single"/>
        </w:rPr>
        <w:t xml:space="preserve"> 4</w:t>
      </w:r>
      <w:r>
        <w:rPr>
          <w:rFonts w:cstheme="minorHAnsi"/>
          <w:b/>
          <w:u w:val="single"/>
        </w:rPr>
        <w:t xml:space="preserve"> del informe</w:t>
      </w:r>
      <w:r w:rsidR="00213AF8" w:rsidRPr="00A76601">
        <w:rPr>
          <w:rFonts w:cstheme="minorHAnsi"/>
          <w:b/>
          <w:u w:val="single"/>
        </w:rPr>
        <w:t>:</w:t>
      </w:r>
    </w:p>
    <w:p w14:paraId="6C38AA9D" w14:textId="77777777" w:rsidR="00322083" w:rsidRPr="00A76601" w:rsidRDefault="00322083" w:rsidP="005A4397">
      <w:pPr>
        <w:spacing w:after="0"/>
        <w:jc w:val="both"/>
        <w:rPr>
          <w:rFonts w:cstheme="minorHAnsi"/>
          <w:b/>
          <w:u w:val="single"/>
        </w:rPr>
      </w:pPr>
    </w:p>
    <w:p w14:paraId="3448FD7D" w14:textId="39738921" w:rsidR="001844E6" w:rsidRDefault="003C3FAF" w:rsidP="00A76601">
      <w:pPr>
        <w:spacing w:after="0"/>
        <w:jc w:val="both"/>
        <w:rPr>
          <w:rFonts w:cstheme="minorHAnsi"/>
          <w:noProof/>
          <w:lang w:eastAsia="es-ES"/>
        </w:rPr>
      </w:pPr>
      <w:r>
        <w:rPr>
          <w:rFonts w:cstheme="minorHAnsi"/>
        </w:rPr>
        <w:t>En esta página el ONESVIE presenta u</w:t>
      </w:r>
      <w:r w:rsidR="00AB0E59">
        <w:rPr>
          <w:rFonts w:cstheme="minorHAnsi"/>
        </w:rPr>
        <w:t xml:space="preserve">n detalle </w:t>
      </w:r>
      <w:r w:rsidR="00DB3DC2">
        <w:rPr>
          <w:rFonts w:cstheme="minorHAnsi"/>
        </w:rPr>
        <w:t>específico</w:t>
      </w:r>
      <w:r w:rsidR="00AB0E59">
        <w:rPr>
          <w:rFonts w:cstheme="minorHAnsi"/>
        </w:rPr>
        <w:t xml:space="preserve"> de</w:t>
      </w:r>
      <w:r w:rsidR="00F06D2E">
        <w:rPr>
          <w:rFonts w:cstheme="minorHAnsi"/>
        </w:rPr>
        <w:t>l porcentaje en que se encuentra cada daño a la propiedad, a saber:</w:t>
      </w:r>
      <w:r w:rsidR="001844E6" w:rsidRPr="00A76601">
        <w:rPr>
          <w:rFonts w:cstheme="minorHAnsi"/>
          <w:noProof/>
          <w:lang w:eastAsia="es-ES"/>
        </w:rPr>
        <w:t xml:space="preserve"> </w:t>
      </w:r>
    </w:p>
    <w:p w14:paraId="0D1B07DB" w14:textId="77777777" w:rsidR="009F562D" w:rsidRPr="00A76601" w:rsidRDefault="009F562D" w:rsidP="005A4397">
      <w:pPr>
        <w:spacing w:after="0"/>
        <w:jc w:val="both"/>
        <w:rPr>
          <w:rFonts w:cstheme="minorHAnsi"/>
          <w:noProof/>
          <w:lang w:eastAsia="es-ES"/>
        </w:rPr>
      </w:pPr>
    </w:p>
    <w:p w14:paraId="3448FD7E" w14:textId="77777777" w:rsidR="00213AF8" w:rsidRPr="00A76601" w:rsidRDefault="001844E6" w:rsidP="005A4397">
      <w:pPr>
        <w:spacing w:after="0"/>
        <w:jc w:val="both"/>
        <w:rPr>
          <w:rFonts w:cstheme="minorHAnsi"/>
        </w:rPr>
      </w:pPr>
      <w:r w:rsidRPr="00A76601">
        <w:rPr>
          <w:rFonts w:cstheme="minorHAnsi"/>
          <w:noProof/>
          <w:lang w:eastAsia="es-ES"/>
        </w:rPr>
        <w:drawing>
          <wp:inline distT="0" distB="0" distL="0" distR="0" wp14:anchorId="3448FDA4" wp14:editId="3448FDA5">
            <wp:extent cx="5400675" cy="2486025"/>
            <wp:effectExtent l="0" t="0" r="9525" b="9525"/>
            <wp:docPr id="3" name="Imagen 3" descr="C:\Users\rperalta\Downloads\IMG_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peralta\Downloads\IMG_05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675" cy="2486025"/>
                    </a:xfrm>
                    <a:prstGeom prst="rect">
                      <a:avLst/>
                    </a:prstGeom>
                    <a:noFill/>
                    <a:ln>
                      <a:noFill/>
                    </a:ln>
                  </pic:spPr>
                </pic:pic>
              </a:graphicData>
            </a:graphic>
          </wp:inline>
        </w:drawing>
      </w:r>
    </w:p>
    <w:p w14:paraId="170004E7" w14:textId="77777777" w:rsidR="00F06D2E" w:rsidRDefault="00F06D2E" w:rsidP="00A76601">
      <w:pPr>
        <w:spacing w:after="0"/>
        <w:jc w:val="both"/>
        <w:rPr>
          <w:rFonts w:cstheme="minorHAnsi"/>
          <w:bCs/>
        </w:rPr>
      </w:pPr>
    </w:p>
    <w:p w14:paraId="3448FD7F" w14:textId="6214EF4F" w:rsidR="001844E6" w:rsidRPr="00A76601" w:rsidRDefault="00F06D2E" w:rsidP="005A4397">
      <w:pPr>
        <w:spacing w:after="0"/>
        <w:jc w:val="both"/>
        <w:rPr>
          <w:rFonts w:cstheme="minorHAnsi"/>
        </w:rPr>
      </w:pPr>
      <w:r w:rsidRPr="005A4397">
        <w:rPr>
          <w:rFonts w:cstheme="minorHAnsi"/>
          <w:b/>
        </w:rPr>
        <w:t>Conclusión:</w:t>
      </w:r>
      <w:r w:rsidRPr="00A76601">
        <w:rPr>
          <w:rFonts w:cstheme="minorHAnsi"/>
        </w:rPr>
        <w:t xml:space="preserve"> </w:t>
      </w:r>
      <w:r w:rsidR="001844E6" w:rsidRPr="005A4397">
        <w:rPr>
          <w:rFonts w:cstheme="minorHAnsi"/>
        </w:rPr>
        <w:t>La estructura está colapsada</w:t>
      </w:r>
      <w:r w:rsidR="00DD0D5A">
        <w:rPr>
          <w:rFonts w:cstheme="minorHAnsi"/>
        </w:rPr>
        <w:t xml:space="preserve"> por una parte y el resto se encuentra</w:t>
      </w:r>
      <w:r w:rsidR="001844E6" w:rsidRPr="005A4397">
        <w:rPr>
          <w:rFonts w:cstheme="minorHAnsi"/>
        </w:rPr>
        <w:t xml:space="preserve"> en peligro inminente de colapsar. </w:t>
      </w:r>
    </w:p>
    <w:p w14:paraId="1569E309" w14:textId="77777777" w:rsidR="006E066D" w:rsidRDefault="006E066D" w:rsidP="00A76601">
      <w:pPr>
        <w:spacing w:after="0"/>
        <w:jc w:val="both"/>
        <w:rPr>
          <w:rFonts w:cstheme="minorHAnsi"/>
        </w:rPr>
      </w:pPr>
    </w:p>
    <w:p w14:paraId="3448FD84" w14:textId="5047C015" w:rsidR="00FA5527" w:rsidRPr="005A4397" w:rsidRDefault="006E066D" w:rsidP="005A4397">
      <w:pPr>
        <w:spacing w:after="0"/>
        <w:jc w:val="both"/>
        <w:rPr>
          <w:rFonts w:cstheme="minorHAnsi"/>
        </w:rPr>
      </w:pPr>
      <w:r>
        <w:rPr>
          <w:rFonts w:cstheme="minorHAnsi"/>
        </w:rPr>
        <w:t>Adicionalmente</w:t>
      </w:r>
      <w:r w:rsidR="0068003E">
        <w:rPr>
          <w:rFonts w:cstheme="minorHAnsi"/>
        </w:rPr>
        <w:t xml:space="preserve">, </w:t>
      </w:r>
      <w:r w:rsidR="00181DAC">
        <w:rPr>
          <w:rFonts w:cstheme="minorHAnsi"/>
        </w:rPr>
        <w:t xml:space="preserve">en esta página se establecen los hallazgos de la evaluación, en la cual se concluye que la </w:t>
      </w:r>
      <w:r w:rsidR="001844E6" w:rsidRPr="005A4397">
        <w:rPr>
          <w:rFonts w:cstheme="minorHAnsi"/>
        </w:rPr>
        <w:t xml:space="preserve">edificación, </w:t>
      </w:r>
      <w:r w:rsidR="00181DAC" w:rsidRPr="00181DAC">
        <w:rPr>
          <w:rFonts w:cstheme="minorHAnsi"/>
        </w:rPr>
        <w:t xml:space="preserve">vivienda </w:t>
      </w:r>
      <w:r w:rsidR="00181DAC">
        <w:rPr>
          <w:rFonts w:cstheme="minorHAnsi"/>
        </w:rPr>
        <w:t xml:space="preserve">No. </w:t>
      </w:r>
      <w:r w:rsidR="00181DAC" w:rsidRPr="00181DAC">
        <w:rPr>
          <w:rFonts w:cstheme="minorHAnsi"/>
        </w:rPr>
        <w:t xml:space="preserve">19 </w:t>
      </w:r>
      <w:r w:rsidR="001844E6" w:rsidRPr="005A4397">
        <w:rPr>
          <w:rFonts w:cstheme="minorHAnsi"/>
        </w:rPr>
        <w:t>(101 Y 102</w:t>
      </w:r>
      <w:proofErr w:type="gramStart"/>
      <w:r w:rsidR="001844E6" w:rsidRPr="005A4397">
        <w:rPr>
          <w:rFonts w:cstheme="minorHAnsi"/>
        </w:rPr>
        <w:t>) ,</w:t>
      </w:r>
      <w:proofErr w:type="gramEnd"/>
      <w:r w:rsidR="001844E6" w:rsidRPr="005A4397">
        <w:rPr>
          <w:rFonts w:cstheme="minorHAnsi"/>
        </w:rPr>
        <w:t xml:space="preserve"> Presenta grietas activas por los efectos del </w:t>
      </w:r>
      <w:r w:rsidR="00007A1F" w:rsidRPr="005A4397">
        <w:rPr>
          <w:rFonts w:cstheme="minorHAnsi"/>
        </w:rPr>
        <w:t>socavón</w:t>
      </w:r>
      <w:r w:rsidR="001844E6" w:rsidRPr="005A4397">
        <w:rPr>
          <w:rFonts w:cstheme="minorHAnsi"/>
        </w:rPr>
        <w:t xml:space="preserve"> a la que estuvo </w:t>
      </w:r>
      <w:r w:rsidR="00007A1F" w:rsidRPr="005A4397">
        <w:rPr>
          <w:rFonts w:cstheme="minorHAnsi"/>
        </w:rPr>
        <w:t>expuesta</w:t>
      </w:r>
      <w:r w:rsidR="001844E6" w:rsidRPr="005A4397">
        <w:rPr>
          <w:rFonts w:cstheme="minorHAnsi"/>
        </w:rPr>
        <w:t xml:space="preserve"> y descalce de los cimientos.</w:t>
      </w:r>
    </w:p>
    <w:p w14:paraId="3448FD85" w14:textId="77777777" w:rsidR="00FA5527" w:rsidRPr="00A76601" w:rsidRDefault="00FA5527" w:rsidP="005A4397">
      <w:pPr>
        <w:spacing w:after="0"/>
        <w:jc w:val="both"/>
        <w:rPr>
          <w:rFonts w:cstheme="minorHAnsi"/>
        </w:rPr>
      </w:pPr>
    </w:p>
    <w:p w14:paraId="2F277D09" w14:textId="25DFF11A" w:rsidR="00DD577E" w:rsidRDefault="00360961" w:rsidP="00A76601">
      <w:pPr>
        <w:spacing w:after="0"/>
        <w:jc w:val="both"/>
        <w:rPr>
          <w:rFonts w:cstheme="minorHAnsi"/>
        </w:rPr>
      </w:pPr>
      <w:r>
        <w:rPr>
          <w:rFonts w:cstheme="minorHAnsi"/>
          <w:b/>
          <w:u w:val="single"/>
        </w:rPr>
        <w:t xml:space="preserve">Imágenes </w:t>
      </w:r>
      <w:r w:rsidR="00DD577E">
        <w:rPr>
          <w:rFonts w:cstheme="minorHAnsi"/>
          <w:b/>
          <w:u w:val="single"/>
        </w:rPr>
        <w:t xml:space="preserve">de las páginas </w:t>
      </w:r>
      <w:r w:rsidR="00FA5527" w:rsidRPr="00A76601">
        <w:rPr>
          <w:rFonts w:cstheme="minorHAnsi"/>
          <w:b/>
          <w:u w:val="single"/>
        </w:rPr>
        <w:t>8-9-10-11-12-13:</w:t>
      </w:r>
      <w:r w:rsidR="00FA5527" w:rsidRPr="00A76601">
        <w:rPr>
          <w:rFonts w:cstheme="minorHAnsi"/>
        </w:rPr>
        <w:t xml:space="preserve"> </w:t>
      </w:r>
    </w:p>
    <w:p w14:paraId="7A2D6B58" w14:textId="0DBF3327" w:rsidR="00C74224" w:rsidRDefault="00DD577E" w:rsidP="00A76601">
      <w:pPr>
        <w:spacing w:after="0"/>
        <w:jc w:val="both"/>
        <w:rPr>
          <w:rFonts w:cstheme="minorHAnsi"/>
          <w:noProof/>
          <w:lang w:eastAsia="es-ES"/>
        </w:rPr>
      </w:pPr>
      <w:r>
        <w:rPr>
          <w:rFonts w:cstheme="minorHAnsi"/>
        </w:rPr>
        <w:lastRenderedPageBreak/>
        <w:t>En estas páginas se encuentran los anexos, que s</w:t>
      </w:r>
      <w:r w:rsidR="00C74224">
        <w:rPr>
          <w:rFonts w:cstheme="minorHAnsi"/>
        </w:rPr>
        <w:t xml:space="preserve">on </w:t>
      </w:r>
      <w:r w:rsidR="00C74224" w:rsidRPr="00A76601">
        <w:rPr>
          <w:rFonts w:cstheme="minorHAnsi"/>
        </w:rPr>
        <w:t xml:space="preserve">fotos de </w:t>
      </w:r>
      <w:r w:rsidR="00C74224">
        <w:rPr>
          <w:rFonts w:cstheme="minorHAnsi"/>
        </w:rPr>
        <w:t xml:space="preserve">las </w:t>
      </w:r>
      <w:r w:rsidR="00C74224" w:rsidRPr="00A76601">
        <w:rPr>
          <w:rFonts w:cstheme="minorHAnsi"/>
        </w:rPr>
        <w:t>patologías encontradas</w:t>
      </w:r>
      <w:r w:rsidR="00C74224">
        <w:rPr>
          <w:rFonts w:cstheme="minorHAnsi"/>
        </w:rPr>
        <w:t>, dentro de las cuales fue identificado el aumento de las grietas</w:t>
      </w:r>
      <w:r w:rsidR="00C74224" w:rsidRPr="00A76601">
        <w:rPr>
          <w:rFonts w:cstheme="minorHAnsi"/>
        </w:rPr>
        <w:t xml:space="preserve"> comparación al informe de</w:t>
      </w:r>
      <w:r w:rsidR="00C74224">
        <w:rPr>
          <w:rFonts w:cstheme="minorHAnsi"/>
        </w:rPr>
        <w:t>l levantamiento de</w:t>
      </w:r>
      <w:r w:rsidR="00C74224" w:rsidRPr="00A76601">
        <w:rPr>
          <w:rFonts w:cstheme="minorHAnsi"/>
        </w:rPr>
        <w:t xml:space="preserve"> </w:t>
      </w:r>
      <w:r w:rsidR="00C74224" w:rsidRPr="005A4397">
        <w:rPr>
          <w:rFonts w:cstheme="minorHAnsi"/>
          <w:b/>
          <w:bCs/>
        </w:rPr>
        <w:t>ONESVIE</w:t>
      </w:r>
      <w:r w:rsidR="00C74224" w:rsidRPr="00A76601">
        <w:rPr>
          <w:rFonts w:cstheme="minorHAnsi"/>
        </w:rPr>
        <w:t xml:space="preserve"> de septiembre </w:t>
      </w:r>
      <w:r w:rsidR="00FA5527" w:rsidRPr="00A76601">
        <w:rPr>
          <w:rFonts w:cstheme="minorHAnsi"/>
        </w:rPr>
        <w:t>2023.</w:t>
      </w:r>
      <w:r w:rsidR="00FA5527" w:rsidRPr="00A76601">
        <w:rPr>
          <w:rFonts w:cstheme="minorHAnsi"/>
          <w:noProof/>
          <w:lang w:eastAsia="es-ES"/>
        </w:rPr>
        <w:t xml:space="preserve"> </w:t>
      </w:r>
    </w:p>
    <w:p w14:paraId="3448FD86" w14:textId="0B41E651" w:rsidR="00FA5527" w:rsidRPr="00A76601" w:rsidRDefault="00FA5527" w:rsidP="005A4397">
      <w:pPr>
        <w:spacing w:after="0"/>
        <w:jc w:val="both"/>
        <w:rPr>
          <w:rFonts w:cstheme="minorHAnsi"/>
          <w:noProof/>
          <w:lang w:eastAsia="es-ES"/>
        </w:rPr>
      </w:pPr>
      <w:r w:rsidRPr="00A76601">
        <w:rPr>
          <w:rFonts w:cstheme="minorHAnsi"/>
          <w:noProof/>
          <w:lang w:eastAsia="es-ES"/>
        </w:rPr>
        <w:drawing>
          <wp:inline distT="0" distB="0" distL="0" distR="0" wp14:anchorId="3448FDA6" wp14:editId="666129EB">
            <wp:extent cx="5391150" cy="6905625"/>
            <wp:effectExtent l="0" t="0" r="1905" b="0"/>
            <wp:docPr id="5" name="Imagen 5" descr="C:\Users\rperalta\Downloads\IMG_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peralta\Downloads\IMG_059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6905625"/>
                    </a:xfrm>
                    <a:prstGeom prst="rect">
                      <a:avLst/>
                    </a:prstGeom>
                    <a:noFill/>
                    <a:ln>
                      <a:noFill/>
                    </a:ln>
                  </pic:spPr>
                </pic:pic>
              </a:graphicData>
            </a:graphic>
          </wp:inline>
        </w:drawing>
      </w:r>
    </w:p>
    <w:p w14:paraId="097D03E4" w14:textId="77777777" w:rsidR="00C74224" w:rsidRDefault="00C74224" w:rsidP="00A76601">
      <w:pPr>
        <w:spacing w:after="0"/>
        <w:jc w:val="both"/>
        <w:rPr>
          <w:rFonts w:cstheme="minorHAnsi"/>
          <w:b/>
          <w:noProof/>
          <w:lang w:eastAsia="es-ES"/>
        </w:rPr>
      </w:pPr>
    </w:p>
    <w:p w14:paraId="3448FD87" w14:textId="02D8254E" w:rsidR="00830867" w:rsidRPr="00C74224" w:rsidRDefault="00C74224" w:rsidP="005A4397">
      <w:pPr>
        <w:spacing w:after="0"/>
        <w:jc w:val="both"/>
        <w:rPr>
          <w:rFonts w:cstheme="minorHAnsi"/>
          <w:noProof/>
          <w:lang w:eastAsia="es-ES"/>
        </w:rPr>
      </w:pPr>
      <w:r w:rsidRPr="005A4397">
        <w:rPr>
          <w:rFonts w:cstheme="minorHAnsi"/>
          <w:b/>
          <w:noProof/>
          <w:lang w:eastAsia="es-ES"/>
        </w:rPr>
        <w:t>Comentarios</w:t>
      </w:r>
      <w:r w:rsidR="00830867" w:rsidRPr="00C74224">
        <w:rPr>
          <w:rFonts w:cstheme="minorHAnsi"/>
          <w:noProof/>
          <w:lang w:eastAsia="es-ES"/>
        </w:rPr>
        <w:t xml:space="preserve">: </w:t>
      </w:r>
      <w:r>
        <w:rPr>
          <w:rFonts w:cstheme="minorHAnsi"/>
          <w:noProof/>
          <w:lang w:eastAsia="es-ES"/>
        </w:rPr>
        <w:t>En estas imágenes se</w:t>
      </w:r>
      <w:r w:rsidR="00830867" w:rsidRPr="005A4397">
        <w:rPr>
          <w:rFonts w:cstheme="minorHAnsi"/>
          <w:noProof/>
          <w:lang w:eastAsia="es-ES"/>
        </w:rPr>
        <w:t xml:space="preserve"> evidencia aumento de las grietas desde la ultima evaluacion. </w:t>
      </w:r>
    </w:p>
    <w:p w14:paraId="3448FD88" w14:textId="77777777" w:rsidR="00FA5527" w:rsidRPr="00A76601" w:rsidRDefault="00FA5527" w:rsidP="005A4397">
      <w:pPr>
        <w:spacing w:after="0"/>
        <w:jc w:val="both"/>
        <w:rPr>
          <w:rFonts w:cstheme="minorHAnsi"/>
        </w:rPr>
      </w:pPr>
      <w:r w:rsidRPr="00A76601">
        <w:rPr>
          <w:rFonts w:cstheme="minorHAnsi"/>
          <w:noProof/>
          <w:lang w:eastAsia="es-ES"/>
        </w:rPr>
        <w:lastRenderedPageBreak/>
        <w:drawing>
          <wp:inline distT="0" distB="0" distL="0" distR="0" wp14:anchorId="3448FDA8" wp14:editId="3448FDA9">
            <wp:extent cx="5400675" cy="7019925"/>
            <wp:effectExtent l="0" t="0" r="9525" b="9525"/>
            <wp:docPr id="4" name="Imagen 4" descr="C:\Users\rperalta\Downloads\IMG_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peralta\Downloads\IMG_059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7019925"/>
                    </a:xfrm>
                    <a:prstGeom prst="rect">
                      <a:avLst/>
                    </a:prstGeom>
                    <a:noFill/>
                    <a:ln>
                      <a:noFill/>
                    </a:ln>
                  </pic:spPr>
                </pic:pic>
              </a:graphicData>
            </a:graphic>
          </wp:inline>
        </w:drawing>
      </w:r>
    </w:p>
    <w:p w14:paraId="3448FD89" w14:textId="4F984727" w:rsidR="00FA5527" w:rsidRPr="005A4397" w:rsidRDefault="00C74224" w:rsidP="005A4397">
      <w:pPr>
        <w:spacing w:after="0"/>
        <w:jc w:val="both"/>
        <w:rPr>
          <w:rFonts w:cstheme="minorHAnsi"/>
        </w:rPr>
      </w:pPr>
      <w:r w:rsidRPr="00C74224">
        <w:rPr>
          <w:rFonts w:cstheme="minorHAnsi"/>
          <w:b/>
        </w:rPr>
        <w:t>Comentarios:</w:t>
      </w:r>
      <w:r w:rsidRPr="00C74224">
        <w:rPr>
          <w:rFonts w:cstheme="minorHAnsi"/>
        </w:rPr>
        <w:t xml:space="preserve"> </w:t>
      </w:r>
      <w:r w:rsidR="00C747DC">
        <w:rPr>
          <w:rFonts w:cstheme="minorHAnsi"/>
        </w:rPr>
        <w:t xml:space="preserve">La </w:t>
      </w:r>
      <w:r w:rsidR="00830867" w:rsidRPr="005A4397">
        <w:rPr>
          <w:rFonts w:cstheme="minorHAnsi"/>
        </w:rPr>
        <w:t xml:space="preserve">imagen 3 grieta grave que </w:t>
      </w:r>
      <w:r w:rsidR="00D157CD">
        <w:rPr>
          <w:rFonts w:cstheme="minorHAnsi"/>
        </w:rPr>
        <w:t>atraviesa la pared por completo, hasta</w:t>
      </w:r>
      <w:r w:rsidR="00D157CD" w:rsidRPr="005A4397">
        <w:rPr>
          <w:rFonts w:cstheme="minorHAnsi"/>
        </w:rPr>
        <w:t xml:space="preserve"> </w:t>
      </w:r>
      <w:r w:rsidR="00D157CD">
        <w:rPr>
          <w:rFonts w:cstheme="minorHAnsi"/>
        </w:rPr>
        <w:t>el</w:t>
      </w:r>
      <w:r w:rsidR="00830867" w:rsidRPr="005A4397">
        <w:rPr>
          <w:rFonts w:cstheme="minorHAnsi"/>
        </w:rPr>
        <w:t xml:space="preserve"> otro lado</w:t>
      </w:r>
      <w:r w:rsidR="009E4D85">
        <w:rPr>
          <w:rFonts w:cstheme="minorHAnsi"/>
        </w:rPr>
        <w:t>. La</w:t>
      </w:r>
      <w:r w:rsidR="00830867" w:rsidRPr="005A4397">
        <w:rPr>
          <w:rFonts w:cstheme="minorHAnsi"/>
        </w:rPr>
        <w:t xml:space="preserve"> imagen 4 evidencia aumento de las grietas desde la </w:t>
      </w:r>
      <w:r w:rsidR="00007A1F" w:rsidRPr="005A4397">
        <w:rPr>
          <w:rFonts w:cstheme="minorHAnsi"/>
        </w:rPr>
        <w:t>última</w:t>
      </w:r>
      <w:r w:rsidR="00830867" w:rsidRPr="005A4397">
        <w:rPr>
          <w:rFonts w:cstheme="minorHAnsi"/>
        </w:rPr>
        <w:t xml:space="preserve"> </w:t>
      </w:r>
      <w:r w:rsidR="00007A1F" w:rsidRPr="005A4397">
        <w:rPr>
          <w:rFonts w:cstheme="minorHAnsi"/>
        </w:rPr>
        <w:t>evaluación</w:t>
      </w:r>
      <w:r w:rsidR="00830867" w:rsidRPr="005A4397">
        <w:rPr>
          <w:rFonts w:cstheme="minorHAnsi"/>
        </w:rPr>
        <w:t>.</w:t>
      </w:r>
    </w:p>
    <w:p w14:paraId="3448FD8A" w14:textId="77777777" w:rsidR="00213AF8" w:rsidRPr="00A76601" w:rsidRDefault="001844E6" w:rsidP="005A4397">
      <w:pPr>
        <w:spacing w:after="0"/>
        <w:jc w:val="both"/>
        <w:rPr>
          <w:rFonts w:cstheme="minorHAnsi"/>
        </w:rPr>
      </w:pPr>
      <w:r w:rsidRPr="00A76601">
        <w:rPr>
          <w:rFonts w:cstheme="minorHAnsi"/>
        </w:rPr>
        <w:lastRenderedPageBreak/>
        <w:t xml:space="preserve"> </w:t>
      </w:r>
      <w:r w:rsidR="00FA5527" w:rsidRPr="00A76601">
        <w:rPr>
          <w:rFonts w:cstheme="minorHAnsi"/>
          <w:b/>
          <w:noProof/>
          <w:u w:val="single"/>
          <w:lang w:eastAsia="es-ES"/>
        </w:rPr>
        <w:drawing>
          <wp:inline distT="0" distB="0" distL="0" distR="0" wp14:anchorId="3448FDAA" wp14:editId="3448FDAB">
            <wp:extent cx="5391150" cy="7058025"/>
            <wp:effectExtent l="0" t="0" r="0" b="9525"/>
            <wp:docPr id="9" name="Imagen 9" descr="C:\Users\rperalta\Downloads\IMG_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peralta\Downloads\IMG_059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7058025"/>
                    </a:xfrm>
                    <a:prstGeom prst="rect">
                      <a:avLst/>
                    </a:prstGeom>
                    <a:noFill/>
                    <a:ln>
                      <a:noFill/>
                    </a:ln>
                  </pic:spPr>
                </pic:pic>
              </a:graphicData>
            </a:graphic>
          </wp:inline>
        </w:drawing>
      </w:r>
    </w:p>
    <w:p w14:paraId="3448FD8B" w14:textId="77777777" w:rsidR="00245E80" w:rsidRPr="00A76601" w:rsidRDefault="00245E80" w:rsidP="005A4397">
      <w:pPr>
        <w:spacing w:after="0"/>
        <w:jc w:val="both"/>
        <w:rPr>
          <w:rFonts w:cstheme="minorHAnsi"/>
          <w:b/>
          <w:u w:val="single"/>
        </w:rPr>
      </w:pPr>
    </w:p>
    <w:p w14:paraId="3448FD8C" w14:textId="20DB6855" w:rsidR="00830867" w:rsidRPr="005A4397" w:rsidRDefault="00C747DC" w:rsidP="005A4397">
      <w:pPr>
        <w:spacing w:after="0"/>
        <w:jc w:val="both"/>
        <w:rPr>
          <w:rFonts w:cstheme="minorHAnsi"/>
        </w:rPr>
      </w:pPr>
      <w:r w:rsidRPr="00C747DC">
        <w:rPr>
          <w:rFonts w:cstheme="minorHAnsi"/>
          <w:b/>
        </w:rPr>
        <w:t>Comentarios:</w:t>
      </w:r>
      <w:r w:rsidRPr="00C747DC">
        <w:rPr>
          <w:rFonts w:cstheme="minorHAnsi"/>
        </w:rPr>
        <w:t xml:space="preserve"> </w:t>
      </w:r>
      <w:r>
        <w:rPr>
          <w:rFonts w:cstheme="minorHAnsi"/>
        </w:rPr>
        <w:t xml:space="preserve">En la </w:t>
      </w:r>
      <w:r w:rsidR="00830867" w:rsidRPr="005A4397">
        <w:rPr>
          <w:rFonts w:cstheme="minorHAnsi"/>
        </w:rPr>
        <w:t>imagen 5 presencia de nueva filtración</w:t>
      </w:r>
      <w:r w:rsidR="009E4D85">
        <w:rPr>
          <w:rFonts w:cstheme="minorHAnsi"/>
        </w:rPr>
        <w:t xml:space="preserve">. La </w:t>
      </w:r>
      <w:r w:rsidR="00830867" w:rsidRPr="005A4397">
        <w:rPr>
          <w:rFonts w:cstheme="minorHAnsi"/>
        </w:rPr>
        <w:t xml:space="preserve">imagen 6 </w:t>
      </w:r>
      <w:r w:rsidR="00717139" w:rsidRPr="00717139">
        <w:rPr>
          <w:rFonts w:cstheme="minorHAnsi"/>
        </w:rPr>
        <w:t>l relleno del área afectada por el socavón</w:t>
      </w:r>
      <w:r w:rsidR="00717139">
        <w:rPr>
          <w:rFonts w:cstheme="minorHAnsi"/>
        </w:rPr>
        <w:t xml:space="preserve"> </w:t>
      </w:r>
      <w:r w:rsidR="00830867" w:rsidRPr="005A4397">
        <w:rPr>
          <w:rFonts w:cstheme="minorHAnsi"/>
        </w:rPr>
        <w:t xml:space="preserve">y cabe resaltar que este perímetro es inservible para futuras </w:t>
      </w:r>
      <w:r w:rsidR="00717139">
        <w:rPr>
          <w:rFonts w:cstheme="minorHAnsi"/>
        </w:rPr>
        <w:t xml:space="preserve">construcciones que conlleven </w:t>
      </w:r>
      <w:r w:rsidR="00830867" w:rsidRPr="005A4397">
        <w:rPr>
          <w:rFonts w:cstheme="minorHAnsi"/>
        </w:rPr>
        <w:t xml:space="preserve">excavaciones puesto a que se </w:t>
      </w:r>
      <w:r w:rsidR="00007A1F" w:rsidRPr="005A4397">
        <w:rPr>
          <w:rFonts w:cstheme="minorHAnsi"/>
        </w:rPr>
        <w:t>afectaría la estructura</w:t>
      </w:r>
      <w:r w:rsidR="00143E5E">
        <w:rPr>
          <w:rFonts w:cstheme="minorHAnsi"/>
        </w:rPr>
        <w:t xml:space="preserve"> que se encuentra construyendo</w:t>
      </w:r>
      <w:r w:rsidR="00007A1F" w:rsidRPr="005A4397">
        <w:rPr>
          <w:rFonts w:cstheme="minorHAnsi"/>
        </w:rPr>
        <w:t xml:space="preserve"> Prado </w:t>
      </w:r>
      <w:proofErr w:type="spellStart"/>
      <w:r w:rsidR="00007A1F" w:rsidRPr="005A4397">
        <w:rPr>
          <w:rFonts w:cstheme="minorHAnsi"/>
        </w:rPr>
        <w:t>R</w:t>
      </w:r>
      <w:r w:rsidR="00830867" w:rsidRPr="005A4397">
        <w:rPr>
          <w:rFonts w:cstheme="minorHAnsi"/>
        </w:rPr>
        <w:t>esidence</w:t>
      </w:r>
      <w:proofErr w:type="spellEnd"/>
      <w:r w:rsidR="00830867" w:rsidRPr="005A4397">
        <w:rPr>
          <w:rFonts w:cstheme="minorHAnsi"/>
        </w:rPr>
        <w:t xml:space="preserve"> III. </w:t>
      </w:r>
    </w:p>
    <w:p w14:paraId="3448FD8D" w14:textId="77777777" w:rsidR="00245E80" w:rsidRPr="00A76601" w:rsidRDefault="00FA5527" w:rsidP="005A4397">
      <w:pPr>
        <w:spacing w:after="0"/>
        <w:jc w:val="both"/>
        <w:rPr>
          <w:rFonts w:cstheme="minorHAnsi"/>
          <w:b/>
          <w:u w:val="single"/>
        </w:rPr>
      </w:pPr>
      <w:r w:rsidRPr="00A76601">
        <w:rPr>
          <w:rFonts w:cstheme="minorHAnsi"/>
          <w:b/>
          <w:noProof/>
          <w:u w:val="single"/>
          <w:lang w:eastAsia="es-ES"/>
        </w:rPr>
        <w:lastRenderedPageBreak/>
        <w:drawing>
          <wp:inline distT="0" distB="0" distL="0" distR="0" wp14:anchorId="3448FDAC" wp14:editId="47DBB721">
            <wp:extent cx="5547946" cy="7517130"/>
            <wp:effectExtent l="0" t="0" r="0" b="7620"/>
            <wp:docPr id="8" name="Imagen 8" descr="C:\Users\rperalta\Downloads\IMG_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peralta\Downloads\IMG_059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4835" cy="7526464"/>
                    </a:xfrm>
                    <a:prstGeom prst="rect">
                      <a:avLst/>
                    </a:prstGeom>
                    <a:noFill/>
                    <a:ln>
                      <a:noFill/>
                    </a:ln>
                  </pic:spPr>
                </pic:pic>
              </a:graphicData>
            </a:graphic>
          </wp:inline>
        </w:drawing>
      </w:r>
    </w:p>
    <w:p w14:paraId="3448FD8E" w14:textId="77777777" w:rsidR="00245E80" w:rsidRPr="00A76601" w:rsidRDefault="00FA5527" w:rsidP="005A4397">
      <w:pPr>
        <w:spacing w:after="0"/>
        <w:jc w:val="both"/>
        <w:rPr>
          <w:rFonts w:cstheme="minorHAnsi"/>
          <w:b/>
          <w:u w:val="single"/>
        </w:rPr>
      </w:pPr>
      <w:r w:rsidRPr="00A76601">
        <w:rPr>
          <w:rFonts w:cstheme="minorHAnsi"/>
          <w:b/>
          <w:noProof/>
          <w:u w:val="single"/>
          <w:lang w:eastAsia="es-ES"/>
        </w:rPr>
        <w:lastRenderedPageBreak/>
        <w:drawing>
          <wp:inline distT="0" distB="0" distL="0" distR="0" wp14:anchorId="3448FDAE" wp14:editId="3448FDAF">
            <wp:extent cx="5391150" cy="7058025"/>
            <wp:effectExtent l="0" t="0" r="0" b="9525"/>
            <wp:docPr id="7" name="Imagen 7" descr="C:\Users\rperalta\Downloads\IMG_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peralta\Downloads\IMG_059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7058025"/>
                    </a:xfrm>
                    <a:prstGeom prst="rect">
                      <a:avLst/>
                    </a:prstGeom>
                    <a:noFill/>
                    <a:ln>
                      <a:noFill/>
                    </a:ln>
                  </pic:spPr>
                </pic:pic>
              </a:graphicData>
            </a:graphic>
          </wp:inline>
        </w:drawing>
      </w:r>
    </w:p>
    <w:p w14:paraId="3448FD8F" w14:textId="77777777" w:rsidR="00245E80" w:rsidRPr="00A76601" w:rsidRDefault="00245E80" w:rsidP="005A4397">
      <w:pPr>
        <w:spacing w:after="0"/>
        <w:jc w:val="both"/>
        <w:rPr>
          <w:rFonts w:cstheme="minorHAnsi"/>
        </w:rPr>
      </w:pPr>
    </w:p>
    <w:p w14:paraId="3448FD90" w14:textId="77777777" w:rsidR="00245E80" w:rsidRPr="00A76601" w:rsidRDefault="00245E80" w:rsidP="005A4397">
      <w:pPr>
        <w:spacing w:after="0"/>
        <w:jc w:val="both"/>
        <w:rPr>
          <w:rFonts w:cstheme="minorHAnsi"/>
        </w:rPr>
      </w:pPr>
    </w:p>
    <w:p w14:paraId="3448FD91" w14:textId="77777777" w:rsidR="00245E80" w:rsidRPr="00A76601" w:rsidRDefault="00FA5527" w:rsidP="005A4397">
      <w:pPr>
        <w:spacing w:after="0"/>
        <w:jc w:val="both"/>
        <w:rPr>
          <w:rFonts w:cstheme="minorHAnsi"/>
          <w:color w:val="FF0000"/>
        </w:rPr>
      </w:pPr>
      <w:r w:rsidRPr="00A76601">
        <w:rPr>
          <w:rFonts w:cstheme="minorHAnsi"/>
          <w:b/>
          <w:noProof/>
          <w:u w:val="single"/>
          <w:lang w:eastAsia="es-ES"/>
        </w:rPr>
        <w:lastRenderedPageBreak/>
        <w:drawing>
          <wp:inline distT="0" distB="0" distL="0" distR="0" wp14:anchorId="3448FDB0" wp14:editId="3448FDB1">
            <wp:extent cx="5400675" cy="7143750"/>
            <wp:effectExtent l="0" t="0" r="9525" b="0"/>
            <wp:docPr id="6" name="Imagen 6" descr="C:\Users\rperalta\Downloads\IMG_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peralta\Downloads\IMG_059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7143750"/>
                    </a:xfrm>
                    <a:prstGeom prst="rect">
                      <a:avLst/>
                    </a:prstGeom>
                    <a:noFill/>
                    <a:ln>
                      <a:noFill/>
                    </a:ln>
                  </pic:spPr>
                </pic:pic>
              </a:graphicData>
            </a:graphic>
          </wp:inline>
        </w:drawing>
      </w:r>
    </w:p>
    <w:p w14:paraId="3448FD96" w14:textId="77777777" w:rsidR="00995303" w:rsidRPr="00A76601" w:rsidRDefault="00995303" w:rsidP="005A4397">
      <w:pPr>
        <w:spacing w:after="0"/>
        <w:jc w:val="both"/>
        <w:rPr>
          <w:rFonts w:cstheme="minorHAnsi"/>
          <w:color w:val="FF0000"/>
        </w:rPr>
      </w:pPr>
    </w:p>
    <w:p w14:paraId="3448FD97" w14:textId="3044C681" w:rsidR="00995303" w:rsidRPr="005A4397" w:rsidRDefault="0032410C" w:rsidP="005A4397">
      <w:pPr>
        <w:spacing w:after="0"/>
        <w:jc w:val="both"/>
        <w:rPr>
          <w:rFonts w:cstheme="minorHAnsi"/>
          <w:b/>
          <w:bCs/>
        </w:rPr>
      </w:pPr>
      <w:r w:rsidRPr="0032410C">
        <w:rPr>
          <w:rFonts w:cstheme="minorHAnsi"/>
          <w:b/>
          <w:bCs/>
        </w:rPr>
        <w:t>Conclusión</w:t>
      </w:r>
      <w:r w:rsidRPr="005A4397">
        <w:rPr>
          <w:rFonts w:cstheme="minorHAnsi"/>
          <w:b/>
          <w:bCs/>
        </w:rPr>
        <w:t>:</w:t>
      </w:r>
    </w:p>
    <w:p w14:paraId="3448FD98" w14:textId="77777777" w:rsidR="00995303" w:rsidRPr="00A76601" w:rsidRDefault="00995303" w:rsidP="005A4397">
      <w:pPr>
        <w:spacing w:after="0"/>
        <w:jc w:val="both"/>
        <w:rPr>
          <w:rFonts w:cstheme="minorHAnsi"/>
        </w:rPr>
      </w:pPr>
    </w:p>
    <w:p w14:paraId="3448FD99" w14:textId="597FFF41" w:rsidR="00995303" w:rsidRDefault="00E65633" w:rsidP="00A76601">
      <w:pPr>
        <w:spacing w:after="0"/>
        <w:jc w:val="both"/>
        <w:rPr>
          <w:rFonts w:cstheme="minorHAnsi"/>
        </w:rPr>
      </w:pPr>
      <w:r>
        <w:rPr>
          <w:rFonts w:cstheme="minorHAnsi"/>
        </w:rPr>
        <w:t>El informe del ONERVIE confirma los grave</w:t>
      </w:r>
      <w:r w:rsidR="00515E09">
        <w:rPr>
          <w:rFonts w:cstheme="minorHAnsi"/>
        </w:rPr>
        <w:t xml:space="preserve">s daños estructurales causados por la negligente excavación </w:t>
      </w:r>
      <w:r w:rsidR="00014EC2">
        <w:rPr>
          <w:rFonts w:cstheme="minorHAnsi"/>
        </w:rPr>
        <w:t>para</w:t>
      </w:r>
      <w:r w:rsidR="008A3CA9">
        <w:rPr>
          <w:rFonts w:cstheme="minorHAnsi"/>
        </w:rPr>
        <w:t xml:space="preserve"> la c</w:t>
      </w:r>
      <w:r w:rsidR="008A3CA9" w:rsidRPr="008A3CA9">
        <w:rPr>
          <w:rFonts w:cstheme="minorHAnsi"/>
        </w:rPr>
        <w:t xml:space="preserve">onstrucción </w:t>
      </w:r>
      <w:r w:rsidR="008A3CA9">
        <w:rPr>
          <w:rFonts w:cstheme="minorHAnsi"/>
        </w:rPr>
        <w:t>d</w:t>
      </w:r>
      <w:r w:rsidR="008A3CA9" w:rsidRPr="008A3CA9">
        <w:rPr>
          <w:rFonts w:cstheme="minorHAnsi"/>
        </w:rPr>
        <w:t xml:space="preserve">e Prado </w:t>
      </w:r>
      <w:proofErr w:type="spellStart"/>
      <w:r w:rsidR="008A3CA9" w:rsidRPr="008A3CA9">
        <w:rPr>
          <w:rFonts w:cstheme="minorHAnsi"/>
        </w:rPr>
        <w:t>Residence</w:t>
      </w:r>
      <w:proofErr w:type="spellEnd"/>
      <w:r w:rsidR="008A3CA9" w:rsidRPr="008A3CA9">
        <w:rPr>
          <w:rFonts w:cstheme="minorHAnsi"/>
        </w:rPr>
        <w:t xml:space="preserve"> III</w:t>
      </w:r>
      <w:r w:rsidR="008A3CA9">
        <w:rPr>
          <w:rFonts w:cstheme="minorHAnsi"/>
        </w:rPr>
        <w:t xml:space="preserve">, </w:t>
      </w:r>
      <w:r w:rsidR="00014EC2">
        <w:rPr>
          <w:rFonts w:cstheme="minorHAnsi"/>
        </w:rPr>
        <w:t>realizada por la</w:t>
      </w:r>
      <w:r w:rsidR="008A3CA9" w:rsidRPr="00A76601">
        <w:rPr>
          <w:rFonts w:cstheme="minorHAnsi"/>
          <w:color w:val="FF0000"/>
        </w:rPr>
        <w:t xml:space="preserve"> </w:t>
      </w:r>
      <w:r w:rsidR="00995303" w:rsidRPr="005A4397">
        <w:rPr>
          <w:rFonts w:cstheme="minorHAnsi"/>
          <w:b/>
          <w:bCs/>
        </w:rPr>
        <w:t>CONSTRUCTORA JPREZ</w:t>
      </w:r>
      <w:r w:rsidR="00014EC2" w:rsidRPr="005A4397">
        <w:rPr>
          <w:rFonts w:cstheme="minorHAnsi"/>
          <w:b/>
          <w:bCs/>
        </w:rPr>
        <w:t>.</w:t>
      </w:r>
    </w:p>
    <w:p w14:paraId="3D212145" w14:textId="77777777" w:rsidR="00014EC2" w:rsidRDefault="00014EC2" w:rsidP="00A76601">
      <w:pPr>
        <w:spacing w:after="0"/>
        <w:jc w:val="both"/>
        <w:rPr>
          <w:rFonts w:cstheme="minorHAnsi"/>
        </w:rPr>
      </w:pPr>
    </w:p>
    <w:p w14:paraId="238A809C" w14:textId="77777777" w:rsidR="00014EC2" w:rsidRPr="00A76601" w:rsidRDefault="00014EC2" w:rsidP="005A4397">
      <w:pPr>
        <w:spacing w:after="0"/>
        <w:jc w:val="both"/>
        <w:rPr>
          <w:rFonts w:cstheme="minorHAnsi"/>
          <w:color w:val="FF0000"/>
        </w:rPr>
      </w:pPr>
    </w:p>
    <w:p w14:paraId="3448FD9A" w14:textId="77777777" w:rsidR="00995303" w:rsidRPr="00B24426" w:rsidRDefault="0026283C" w:rsidP="005A4397">
      <w:pPr>
        <w:tabs>
          <w:tab w:val="left" w:pos="7620"/>
        </w:tabs>
        <w:spacing w:after="0"/>
        <w:jc w:val="both"/>
        <w:rPr>
          <w:rFonts w:cstheme="minorHAnsi"/>
        </w:rPr>
      </w:pPr>
      <w:r w:rsidRPr="00B24426">
        <w:rPr>
          <w:rFonts w:cstheme="minorHAnsi"/>
        </w:rPr>
        <w:tab/>
      </w:r>
    </w:p>
    <w:p w14:paraId="7B41FAC9" w14:textId="0059CC97" w:rsidR="00565F10" w:rsidRPr="00565F10" w:rsidRDefault="0096470B" w:rsidP="00565F10">
      <w:pPr>
        <w:spacing w:after="0"/>
        <w:jc w:val="both"/>
        <w:rPr>
          <w:rFonts w:cstheme="minorHAnsi"/>
        </w:rPr>
      </w:pPr>
      <w:r w:rsidRPr="005A4397">
        <w:rPr>
          <w:rFonts w:cstheme="minorHAnsi"/>
          <w:u w:val="single"/>
        </w:rPr>
        <w:lastRenderedPageBreak/>
        <w:t xml:space="preserve">El socavón, ocurrió </w:t>
      </w:r>
      <w:r w:rsidR="00565F10" w:rsidRPr="005A4397">
        <w:rPr>
          <w:rFonts w:cstheme="minorHAnsi"/>
          <w:u w:val="single"/>
        </w:rPr>
        <w:t>el 25 de agosto de 2023, fue un acto de negligencia al no tomar las medidas preventivas necesarias, como la construcción de muros o barreras de protección</w:t>
      </w:r>
      <w:r w:rsidR="00565F10" w:rsidRPr="00565F10">
        <w:rPr>
          <w:rFonts w:cstheme="minorHAnsi"/>
        </w:rPr>
        <w:t>. Esta excavación permaneció desprotegida durante más de tres meses, lo que generó todos los daños expuestos en el informe.</w:t>
      </w:r>
    </w:p>
    <w:p w14:paraId="2D3EF6B1" w14:textId="77777777" w:rsidR="00565F10" w:rsidRPr="00565F10" w:rsidRDefault="00565F10" w:rsidP="00565F10">
      <w:pPr>
        <w:spacing w:after="0"/>
        <w:jc w:val="both"/>
        <w:rPr>
          <w:rFonts w:cstheme="minorHAnsi"/>
        </w:rPr>
      </w:pPr>
    </w:p>
    <w:p w14:paraId="67775EB6" w14:textId="56567C38" w:rsidR="00404B93" w:rsidRPr="005A4397" w:rsidRDefault="00565F10" w:rsidP="00565F10">
      <w:pPr>
        <w:spacing w:after="0"/>
        <w:jc w:val="both"/>
        <w:rPr>
          <w:rFonts w:cstheme="minorHAnsi"/>
          <w:b/>
          <w:bCs/>
        </w:rPr>
      </w:pPr>
      <w:r w:rsidRPr="005A4397">
        <w:rPr>
          <w:rFonts w:cstheme="minorHAnsi"/>
          <w:b/>
          <w:bCs/>
        </w:rPr>
        <w:t>A pesar de que se notificó a todas las autoridades competentes de la situación, hasta la fecha no hemos recibido ninguna intervención efectiva ni compensación por los daños causados. Como resultado, hemos tenido que desalojar la propiedad por recomendación del ONESVIE hace más de un año (1 año y 2 meses), sin que la constructora haya detenido las obras o asuma responsabilidad por el daño provocado.</w:t>
      </w:r>
    </w:p>
    <w:p w14:paraId="3448FD9C" w14:textId="14B9E5DF" w:rsidR="00995303" w:rsidRPr="00B24426" w:rsidRDefault="00995303" w:rsidP="005A4397">
      <w:pPr>
        <w:spacing w:after="0"/>
        <w:jc w:val="both"/>
        <w:rPr>
          <w:rFonts w:cstheme="minorHAnsi"/>
        </w:rPr>
      </w:pPr>
    </w:p>
    <w:p w14:paraId="3448FD9F" w14:textId="5E8C2F2A" w:rsidR="00BF58BC" w:rsidRPr="00A76601" w:rsidRDefault="003E51D9" w:rsidP="005A4397">
      <w:pPr>
        <w:spacing w:after="0"/>
        <w:jc w:val="both"/>
        <w:rPr>
          <w:rFonts w:cstheme="minorHAnsi"/>
        </w:rPr>
      </w:pPr>
      <w:r w:rsidRPr="005A4397">
        <w:rPr>
          <w:rFonts w:cstheme="minorHAnsi"/>
          <w:b/>
          <w:bCs/>
          <w:u w:val="single"/>
        </w:rPr>
        <w:t xml:space="preserve">Lo más alarmante es que nuestra propiedad está a punto de colapsar por lo grave que fueron los daños, y no puede ser utilizada. Además, debido a la forma en que se llevó a cabo el vaciado de muros, que incluyó parte de nuestra propiedad, será imposible realizar futuras construcciones sin comprometer la estabilidad de Prado </w:t>
      </w:r>
      <w:proofErr w:type="spellStart"/>
      <w:r w:rsidRPr="005A4397">
        <w:rPr>
          <w:rFonts w:cstheme="minorHAnsi"/>
          <w:b/>
          <w:bCs/>
          <w:u w:val="single"/>
        </w:rPr>
        <w:t>Residences</w:t>
      </w:r>
      <w:proofErr w:type="spellEnd"/>
      <w:r w:rsidRPr="005A4397">
        <w:rPr>
          <w:rFonts w:cstheme="minorHAnsi"/>
          <w:b/>
          <w:bCs/>
          <w:u w:val="single"/>
        </w:rPr>
        <w:t xml:space="preserve"> III</w:t>
      </w:r>
      <w:r w:rsidRPr="003E51D9">
        <w:rPr>
          <w:rFonts w:cstheme="minorHAnsi"/>
        </w:rPr>
        <w:t xml:space="preserve">. Esto está debidamente documentado en el informe del ONESVIE y en </w:t>
      </w:r>
      <w:r w:rsidR="003A47F3">
        <w:rPr>
          <w:rFonts w:cstheme="minorHAnsi"/>
        </w:rPr>
        <w:t>el presente documento</w:t>
      </w:r>
      <w:r w:rsidRPr="003E51D9">
        <w:rPr>
          <w:rFonts w:cstheme="minorHAnsi"/>
        </w:rPr>
        <w:t>.</w:t>
      </w:r>
    </w:p>
    <w:p w14:paraId="3448FDA0" w14:textId="77777777" w:rsidR="00BF58BC" w:rsidRPr="00A76601" w:rsidRDefault="00BF58BC" w:rsidP="005A4397">
      <w:pPr>
        <w:spacing w:after="0"/>
        <w:jc w:val="both"/>
        <w:rPr>
          <w:rFonts w:cstheme="minorHAnsi"/>
        </w:rPr>
      </w:pPr>
    </w:p>
    <w:p w14:paraId="3448FDA1" w14:textId="77777777" w:rsidR="00BF58BC" w:rsidRPr="00A76601" w:rsidRDefault="00BF58BC" w:rsidP="005A4397">
      <w:pPr>
        <w:spacing w:after="0"/>
        <w:jc w:val="both"/>
        <w:rPr>
          <w:rFonts w:cstheme="minorHAnsi"/>
        </w:rPr>
      </w:pPr>
    </w:p>
    <w:sectPr w:rsidR="00BF58BC" w:rsidRPr="00A7660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48FDB4" w14:textId="77777777" w:rsidR="009D43D2" w:rsidRDefault="009D43D2" w:rsidP="00601742">
      <w:pPr>
        <w:spacing w:after="0" w:line="240" w:lineRule="auto"/>
      </w:pPr>
      <w:r>
        <w:separator/>
      </w:r>
    </w:p>
  </w:endnote>
  <w:endnote w:type="continuationSeparator" w:id="0">
    <w:p w14:paraId="3448FDB5" w14:textId="77777777" w:rsidR="009D43D2" w:rsidRDefault="009D43D2" w:rsidP="00601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48FDB2" w14:textId="77777777" w:rsidR="009D43D2" w:rsidRDefault="009D43D2" w:rsidP="00601742">
      <w:pPr>
        <w:spacing w:after="0" w:line="240" w:lineRule="auto"/>
      </w:pPr>
      <w:r>
        <w:separator/>
      </w:r>
    </w:p>
  </w:footnote>
  <w:footnote w:type="continuationSeparator" w:id="0">
    <w:p w14:paraId="3448FDB3" w14:textId="77777777" w:rsidR="009D43D2" w:rsidRDefault="009D43D2" w:rsidP="006017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C942C0"/>
    <w:multiLevelType w:val="hybridMultilevel"/>
    <w:tmpl w:val="70560004"/>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352763BC"/>
    <w:multiLevelType w:val="hybridMultilevel"/>
    <w:tmpl w:val="EC306E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61BA78CB"/>
    <w:multiLevelType w:val="hybridMultilevel"/>
    <w:tmpl w:val="895879EC"/>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16cid:durableId="678848473">
    <w:abstractNumId w:val="0"/>
  </w:num>
  <w:num w:numId="2" w16cid:durableId="43604793">
    <w:abstractNumId w:val="2"/>
  </w:num>
  <w:num w:numId="3" w16cid:durableId="5777155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5C9"/>
    <w:rsid w:val="00007A1F"/>
    <w:rsid w:val="00014EC2"/>
    <w:rsid w:val="00143E5E"/>
    <w:rsid w:val="00173EF1"/>
    <w:rsid w:val="0017653F"/>
    <w:rsid w:val="00181DAC"/>
    <w:rsid w:val="001844E6"/>
    <w:rsid w:val="00185099"/>
    <w:rsid w:val="00213AF8"/>
    <w:rsid w:val="00245E80"/>
    <w:rsid w:val="00255835"/>
    <w:rsid w:val="00257FE8"/>
    <w:rsid w:val="0026283C"/>
    <w:rsid w:val="00266924"/>
    <w:rsid w:val="002B60DC"/>
    <w:rsid w:val="00322083"/>
    <w:rsid w:val="0032410C"/>
    <w:rsid w:val="00324BE4"/>
    <w:rsid w:val="00360961"/>
    <w:rsid w:val="00360CDF"/>
    <w:rsid w:val="0036639A"/>
    <w:rsid w:val="003A47F3"/>
    <w:rsid w:val="003C3FAF"/>
    <w:rsid w:val="003E51D9"/>
    <w:rsid w:val="00404B93"/>
    <w:rsid w:val="004246A1"/>
    <w:rsid w:val="004365D3"/>
    <w:rsid w:val="004B4679"/>
    <w:rsid w:val="00515E09"/>
    <w:rsid w:val="005342F9"/>
    <w:rsid w:val="00565F10"/>
    <w:rsid w:val="00585498"/>
    <w:rsid w:val="005A4397"/>
    <w:rsid w:val="00601742"/>
    <w:rsid w:val="00603798"/>
    <w:rsid w:val="0068003E"/>
    <w:rsid w:val="006E066D"/>
    <w:rsid w:val="00717139"/>
    <w:rsid w:val="007E373A"/>
    <w:rsid w:val="00830867"/>
    <w:rsid w:val="008A3CA9"/>
    <w:rsid w:val="008D77D8"/>
    <w:rsid w:val="009327DC"/>
    <w:rsid w:val="0094315A"/>
    <w:rsid w:val="00955210"/>
    <w:rsid w:val="00962A3A"/>
    <w:rsid w:val="0096470B"/>
    <w:rsid w:val="00995303"/>
    <w:rsid w:val="009A15C9"/>
    <w:rsid w:val="009D43D2"/>
    <w:rsid w:val="009D6C56"/>
    <w:rsid w:val="009E4D85"/>
    <w:rsid w:val="009F562D"/>
    <w:rsid w:val="00A0316A"/>
    <w:rsid w:val="00A76601"/>
    <w:rsid w:val="00AA3EA6"/>
    <w:rsid w:val="00AA7468"/>
    <w:rsid w:val="00AB0E59"/>
    <w:rsid w:val="00AC71F7"/>
    <w:rsid w:val="00AE0EA0"/>
    <w:rsid w:val="00B24426"/>
    <w:rsid w:val="00B943D9"/>
    <w:rsid w:val="00BF58BC"/>
    <w:rsid w:val="00BF6E7C"/>
    <w:rsid w:val="00C123C0"/>
    <w:rsid w:val="00C139AB"/>
    <w:rsid w:val="00C74224"/>
    <w:rsid w:val="00C747DC"/>
    <w:rsid w:val="00CE08C7"/>
    <w:rsid w:val="00D157CD"/>
    <w:rsid w:val="00D42D41"/>
    <w:rsid w:val="00DB3DC2"/>
    <w:rsid w:val="00DB570A"/>
    <w:rsid w:val="00DD0D5A"/>
    <w:rsid w:val="00DD577E"/>
    <w:rsid w:val="00E65633"/>
    <w:rsid w:val="00E97C6D"/>
    <w:rsid w:val="00F06D2E"/>
    <w:rsid w:val="00FA552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8FD60"/>
  <w15:docId w15:val="{9C3FFB4E-FA0E-458F-8457-FD86AF0E4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174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01742"/>
  </w:style>
  <w:style w:type="paragraph" w:styleId="Piedepgina">
    <w:name w:val="footer"/>
    <w:basedOn w:val="Normal"/>
    <w:link w:val="PiedepginaCar"/>
    <w:uiPriority w:val="99"/>
    <w:unhideWhenUsed/>
    <w:rsid w:val="0060174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01742"/>
  </w:style>
  <w:style w:type="character" w:styleId="Hipervnculo">
    <w:name w:val="Hyperlink"/>
    <w:basedOn w:val="Fuentedeprrafopredeter"/>
    <w:uiPriority w:val="99"/>
    <w:unhideWhenUsed/>
    <w:rsid w:val="00245E80"/>
    <w:rPr>
      <w:color w:val="0000FF" w:themeColor="hyperlink"/>
      <w:u w:val="single"/>
    </w:rPr>
  </w:style>
  <w:style w:type="paragraph" w:styleId="Textodeglobo">
    <w:name w:val="Balloon Text"/>
    <w:basedOn w:val="Normal"/>
    <w:link w:val="TextodegloboCar"/>
    <w:uiPriority w:val="99"/>
    <w:semiHidden/>
    <w:unhideWhenUsed/>
    <w:rsid w:val="00245E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5E80"/>
    <w:rPr>
      <w:rFonts w:ascii="Tahoma" w:hAnsi="Tahoma" w:cs="Tahoma"/>
      <w:sz w:val="16"/>
      <w:szCs w:val="16"/>
    </w:rPr>
  </w:style>
  <w:style w:type="paragraph" w:styleId="Revisin">
    <w:name w:val="Revision"/>
    <w:hidden/>
    <w:uiPriority w:val="99"/>
    <w:semiHidden/>
    <w:rsid w:val="00A76601"/>
    <w:pPr>
      <w:spacing w:after="0" w:line="240" w:lineRule="auto"/>
    </w:pPr>
  </w:style>
  <w:style w:type="character" w:styleId="Textoennegrita">
    <w:name w:val="Strong"/>
    <w:basedOn w:val="Fuentedeprrafopredeter"/>
    <w:uiPriority w:val="22"/>
    <w:qFormat/>
    <w:rsid w:val="00955210"/>
    <w:rPr>
      <w:b/>
      <w:bCs/>
    </w:rPr>
  </w:style>
  <w:style w:type="paragraph" w:styleId="Prrafodelista">
    <w:name w:val="List Paragraph"/>
    <w:basedOn w:val="Normal"/>
    <w:uiPriority w:val="34"/>
    <w:qFormat/>
    <w:rsid w:val="001850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4332979">
      <w:bodyDiv w:val="1"/>
      <w:marLeft w:val="0"/>
      <w:marRight w:val="0"/>
      <w:marTop w:val="0"/>
      <w:marBottom w:val="0"/>
      <w:divBdr>
        <w:top w:val="none" w:sz="0" w:space="0" w:color="auto"/>
        <w:left w:val="none" w:sz="0" w:space="0" w:color="auto"/>
        <w:bottom w:val="none" w:sz="0" w:space="0" w:color="auto"/>
        <w:right w:val="none" w:sz="0" w:space="0" w:color="auto"/>
      </w:divBdr>
    </w:div>
    <w:div w:id="165236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804</Words>
  <Characters>4587</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Raul Peralta</dc:creator>
  <cp:lastModifiedBy>Randolph Luna</cp:lastModifiedBy>
  <cp:revision>3</cp:revision>
  <dcterms:created xsi:type="dcterms:W3CDTF">2024-11-03T18:13:00Z</dcterms:created>
  <dcterms:modified xsi:type="dcterms:W3CDTF">2024-11-03T18:14:00Z</dcterms:modified>
</cp:coreProperties>
</file>